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6ABDC" w14:textId="7A30BD5C" w:rsidR="00FB4582" w:rsidRDefault="00F01A52" w:rsidP="00B938BE">
      <w:pPr>
        <w:pStyle w:val="QRGHeading"/>
      </w:pPr>
      <w:r>
        <w:rPr>
          <w:noProof/>
        </w:rPr>
        <w:drawing>
          <wp:anchor distT="0" distB="0" distL="114300" distR="114300" simplePos="0" relativeHeight="251659264" behindDoc="0" locked="0" layoutInCell="1" allowOverlap="1" wp14:anchorId="49D8408E" wp14:editId="675C3AC5">
            <wp:simplePos x="0" y="0"/>
            <wp:positionH relativeFrom="column">
              <wp:posOffset>-207645</wp:posOffset>
            </wp:positionH>
            <wp:positionV relativeFrom="paragraph">
              <wp:posOffset>-979805</wp:posOffset>
            </wp:positionV>
            <wp:extent cx="2663825" cy="789305"/>
            <wp:effectExtent l="0" t="0" r="3175" b="0"/>
            <wp:wrapThrough wrapText="bothSides">
              <wp:wrapPolygon edited="0">
                <wp:start x="0" y="0"/>
                <wp:lineTo x="0" y="20853"/>
                <wp:lineTo x="21471" y="20853"/>
                <wp:lineTo x="21471" y="0"/>
                <wp:lineTo x="0" y="0"/>
              </wp:wrapPolygon>
            </wp:wrapThrough>
            <wp:docPr id="1131792862" name="Picture 1" descr="Departmental cres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92862" name="Picture 1" descr="Departmental crest&#10;"/>
                    <pic:cNvPicPr/>
                  </pic:nvPicPr>
                  <pic:blipFill>
                    <a:blip r:embed="rId7">
                      <a:extLst>
                        <a:ext uri="{28A0092B-C50C-407E-A947-70E740481C1C}">
                          <a14:useLocalDpi xmlns:a14="http://schemas.microsoft.com/office/drawing/2010/main" val="0"/>
                        </a:ext>
                      </a:extLst>
                    </a:blip>
                    <a:stretch>
                      <a:fillRect/>
                    </a:stretch>
                  </pic:blipFill>
                  <pic:spPr>
                    <a:xfrm>
                      <a:off x="0" y="0"/>
                      <a:ext cx="2663825" cy="789305"/>
                    </a:xfrm>
                    <a:prstGeom prst="rect">
                      <a:avLst/>
                    </a:prstGeom>
                  </pic:spPr>
                </pic:pic>
              </a:graphicData>
            </a:graphic>
          </wp:anchor>
        </w:drawing>
      </w:r>
      <w:r w:rsidR="00075E6B">
        <w:rPr>
          <w:noProof/>
          <w:lang w:eastAsia="en-AU"/>
        </w:rPr>
        <w:drawing>
          <wp:anchor distT="0" distB="0" distL="114300" distR="114300" simplePos="0" relativeHeight="251657216" behindDoc="0" locked="0" layoutInCell="1" allowOverlap="1" wp14:anchorId="7F01B385" wp14:editId="605137AA">
            <wp:simplePos x="0" y="0"/>
            <wp:positionH relativeFrom="column">
              <wp:posOffset>-152400</wp:posOffset>
            </wp:positionH>
            <wp:positionV relativeFrom="paragraph">
              <wp:posOffset>-972185</wp:posOffset>
            </wp:positionV>
            <wp:extent cx="2516505" cy="744855"/>
            <wp:effectExtent l="0" t="0" r="0" b="0"/>
            <wp:wrapSquare wrapText="bothSides"/>
            <wp:docPr id="7" name="Picture 7"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epartment of Health and Aged Care cre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6505" cy="744855"/>
                    </a:xfrm>
                    <a:prstGeom prst="rect">
                      <a:avLst/>
                    </a:prstGeom>
                  </pic:spPr>
                </pic:pic>
              </a:graphicData>
            </a:graphic>
            <wp14:sizeRelH relativeFrom="margin">
              <wp14:pctWidth>0</wp14:pctWidth>
            </wp14:sizeRelH>
          </wp:anchor>
        </w:drawing>
      </w:r>
      <w:r w:rsidR="002A74CD">
        <w:rPr>
          <w:rFonts w:ascii="Times New Roman" w:hAnsi="Times New Roman"/>
          <w:noProof/>
          <w:lang w:eastAsia="en-AU"/>
        </w:rPr>
        <mc:AlternateContent>
          <mc:Choice Requires="wps">
            <w:drawing>
              <wp:anchor distT="0" distB="0" distL="114300" distR="114300" simplePos="0" relativeHeight="251656192" behindDoc="0" locked="0" layoutInCell="1" allowOverlap="1" wp14:anchorId="2E85754D" wp14:editId="50F1D214">
                <wp:simplePos x="0" y="0"/>
                <wp:positionH relativeFrom="column">
                  <wp:posOffset>3014345</wp:posOffset>
                </wp:positionH>
                <wp:positionV relativeFrom="page">
                  <wp:posOffset>261620</wp:posOffset>
                </wp:positionV>
                <wp:extent cx="4147185" cy="520065"/>
                <wp:effectExtent l="0" t="0" r="0" b="1905"/>
                <wp:wrapNone/>
                <wp:docPr id="307" name="Text Box 307" title="Manage Your User Profil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520065"/>
                        </a:xfrm>
                        <a:prstGeom prst="rect">
                          <a:avLst/>
                        </a:prstGeom>
                        <a:noFill/>
                        <a:ln w="9525">
                          <a:noFill/>
                          <a:miter lim="800000"/>
                          <a:headEnd/>
                          <a:tailEnd/>
                        </a:ln>
                      </wps:spPr>
                      <wps:txbx>
                        <w:txbxContent>
                          <w:p w14:paraId="7B3A1B1B" w14:textId="77777777" w:rsidR="002A74CD" w:rsidRPr="00EF1274" w:rsidRDefault="002A74CD" w:rsidP="002A74CD">
                            <w:pPr>
                              <w:jc w:val="center"/>
                              <w:rPr>
                                <w:rFonts w:asciiTheme="minorHAnsi" w:hAnsiTheme="minorHAnsi"/>
                                <w:b/>
                                <w:sz w:val="36"/>
                                <w:szCs w:val="36"/>
                              </w:rPr>
                            </w:pPr>
                            <w:r w:rsidRPr="00EF1274">
                              <w:rPr>
                                <w:rFonts w:asciiTheme="minorHAnsi" w:hAnsiTheme="minorHAnsi"/>
                                <w:b/>
                                <w:sz w:val="36"/>
                                <w:szCs w:val="36"/>
                              </w:rPr>
                              <w:t>Manage Your User Profile</w:t>
                            </w:r>
                            <w:r w:rsidR="00563AFC">
                              <w:rPr>
                                <w:rFonts w:asciiTheme="minorHAnsi" w:hAnsiTheme="minorHAnsi"/>
                                <w:b/>
                                <w:sz w:val="36"/>
                                <w:szCs w:val="36"/>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5754D" id="_x0000_t202" coordsize="21600,21600" o:spt="202" path="m,l,21600r21600,l21600,xe">
                <v:stroke joinstyle="miter"/>
                <v:path gradientshapeok="t" o:connecttype="rect"/>
              </v:shapetype>
              <v:shape id="Text Box 307" o:spid="_x0000_s1026" type="#_x0000_t202" alt="Title: Manage Your User Profiles" style="position:absolute;margin-left:237.35pt;margin-top:20.6pt;width:326.55pt;height:40.9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" filled="f" stroked="f">
                <v:textbox style="mso-fit-shape-to-text:t">
                  <w:txbxContent>
                    <w:p w14:paraId="7B3A1B1B" w14:textId="77777777" w:rsidR="002A74CD" w:rsidRPr="00EF1274" w:rsidRDefault="002A74CD" w:rsidP="002A74CD">
                      <w:pPr>
                        <w:jc w:val="center"/>
                        <w:rPr>
                          <w:rFonts w:asciiTheme="minorHAnsi" w:hAnsiTheme="minorHAnsi"/>
                          <w:b/>
                          <w:sz w:val="36"/>
                          <w:szCs w:val="36"/>
                        </w:rPr>
                      </w:pPr>
                      <w:r w:rsidRPr="00EF1274">
                        <w:rPr>
                          <w:rFonts w:asciiTheme="minorHAnsi" w:hAnsiTheme="minorHAnsi"/>
                          <w:b/>
                          <w:sz w:val="36"/>
                          <w:szCs w:val="36"/>
                        </w:rPr>
                        <w:t>Manage Your User Profile</w:t>
                      </w:r>
                      <w:r w:rsidR="00563AFC">
                        <w:rPr>
                          <w:rFonts w:asciiTheme="minorHAnsi" w:hAnsiTheme="minorHAnsi"/>
                          <w:b/>
                          <w:sz w:val="36"/>
                          <w:szCs w:val="36"/>
                        </w:rPr>
                        <w:t>s</w:t>
                      </w:r>
                    </w:p>
                  </w:txbxContent>
                </v:textbox>
                <w10:wrap anchory="page"/>
              </v:shape>
            </w:pict>
          </mc:Fallback>
        </mc:AlternateContent>
      </w:r>
      <w:r w:rsidR="000B4AA9">
        <w:t>Request an Alternate User Profile</w:t>
      </w:r>
    </w:p>
    <w:p w14:paraId="3CFBCAB3" w14:textId="422E02DD" w:rsidR="00B938BE" w:rsidRDefault="000B4AA9" w:rsidP="00B938BE">
      <w:pPr>
        <w:pStyle w:val="QRGText"/>
      </w:pPr>
      <w:r>
        <w:t xml:space="preserve">When you </w:t>
      </w:r>
      <w:r w:rsidR="002159DA">
        <w:t>have a record</w:t>
      </w:r>
      <w:r>
        <w:t xml:space="preserve"> created </w:t>
      </w:r>
      <w:r w:rsidR="002159DA">
        <w:t xml:space="preserve">for you </w:t>
      </w:r>
      <w:r>
        <w:t xml:space="preserve">as a user in the </w:t>
      </w:r>
      <w:r w:rsidR="0067788B">
        <w:t xml:space="preserve">Health </w:t>
      </w:r>
      <w:r>
        <w:t>Data Portal, you will have a</w:t>
      </w:r>
      <w:r w:rsidR="00563AFC">
        <w:t xml:space="preserve"> “</w:t>
      </w:r>
      <w:r>
        <w:t xml:space="preserve">home” organisation assigned to you. If </w:t>
      </w:r>
      <w:r w:rsidR="00563AFC">
        <w:t>need</w:t>
      </w:r>
      <w:r w:rsidR="003C74D5">
        <w:t>ed</w:t>
      </w:r>
      <w:r w:rsidR="00563AFC">
        <w:t xml:space="preserve"> though</w:t>
      </w:r>
      <w:r>
        <w:t>, you can request a user profile for any additional organisations you belong to</w:t>
      </w:r>
      <w:r w:rsidR="00CA5472">
        <w:t xml:space="preserve"> or work with</w:t>
      </w:r>
      <w:r>
        <w:t>.</w:t>
      </w:r>
    </w:p>
    <w:p w14:paraId="229BFC36" w14:textId="77777777" w:rsidR="002948AF" w:rsidRDefault="002948AF" w:rsidP="00B938BE">
      <w:pPr>
        <w:pStyle w:val="QRGText"/>
      </w:pPr>
      <w:r>
        <w:t>To request an alternate user profile in the Data Portal:</w:t>
      </w:r>
    </w:p>
    <w:p w14:paraId="55276C85" w14:textId="77777777" w:rsidR="00B938BE" w:rsidRDefault="00967AC7" w:rsidP="00B938BE">
      <w:pPr>
        <w:pStyle w:val="QRGNumbering1"/>
      </w:pPr>
      <w:r>
        <w:t>Open the Data Portal</w:t>
      </w:r>
      <w:r w:rsidR="00EF1274">
        <w:t xml:space="preserve"> through </w:t>
      </w:r>
      <w:hyperlink r:id="rId9" w:history="1">
        <w:r w:rsidR="00A60C86">
          <w:rPr>
            <w:rStyle w:val="Hyperlink"/>
          </w:rPr>
          <w:t>Health Data Portal</w:t>
        </w:r>
      </w:hyperlink>
      <w:r>
        <w:t>.</w:t>
      </w:r>
    </w:p>
    <w:p w14:paraId="647B2067" w14:textId="1EFEFF6A" w:rsidR="00BA3549" w:rsidRDefault="00BA3549" w:rsidP="00BA3549">
      <w:pPr>
        <w:pStyle w:val="QRGNumbering1"/>
      </w:pPr>
      <w:r>
        <w:t xml:space="preserve">Log in using the information provided in the </w:t>
      </w:r>
      <w:hyperlink r:id="rId10" w:history="1">
        <w:r w:rsidR="00041DE4" w:rsidRPr="00F01A52">
          <w:rPr>
            <w:rStyle w:val="Hyperlink"/>
            <w:i/>
          </w:rPr>
          <w:t>Register for and Log in</w:t>
        </w:r>
        <w:r w:rsidRPr="00F01A52">
          <w:rPr>
            <w:rStyle w:val="Hyperlink"/>
            <w:i/>
          </w:rPr>
          <w:t xml:space="preserve"> to the Health Data Portal</w:t>
        </w:r>
      </w:hyperlink>
      <w:r>
        <w:t xml:space="preserve"> QRG.</w:t>
      </w:r>
    </w:p>
    <w:p w14:paraId="6296F372" w14:textId="228A87DF" w:rsidR="00510DE1" w:rsidRDefault="00510DE1" w:rsidP="00510DE1">
      <w:pPr>
        <w:pStyle w:val="QRGText"/>
      </w:pPr>
      <w:r>
        <w:t xml:space="preserve">The Data Portal </w:t>
      </w:r>
      <w:r w:rsidR="00F72E98">
        <w:t>h</w:t>
      </w:r>
      <w:r>
        <w:t>ome screen will display.</w:t>
      </w:r>
    </w:p>
    <w:p w14:paraId="5AAD1DC6" w14:textId="3BD6098D" w:rsidR="00C44116" w:rsidRPr="00C44116" w:rsidRDefault="00C44116" w:rsidP="00C44116">
      <w:pPr>
        <w:pStyle w:val="QRGPictureCentre"/>
      </w:pPr>
      <w:r>
        <w:drawing>
          <wp:inline distT="0" distB="0" distL="0" distR="0" wp14:anchorId="19C78942" wp14:editId="37126A3B">
            <wp:extent cx="3095625" cy="1590675"/>
            <wp:effectExtent l="19050" t="19050" r="28575" b="28575"/>
            <wp:docPr id="5" name="Picture 5" descr="picture of the Data Portal hom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ure of the Data Portal home scre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5625" cy="1590675"/>
                    </a:xfrm>
                    <a:prstGeom prst="rect">
                      <a:avLst/>
                    </a:prstGeom>
                    <a:noFill/>
                    <a:ln>
                      <a:solidFill>
                        <a:schemeClr val="tx1"/>
                      </a:solidFill>
                    </a:ln>
                  </pic:spPr>
                </pic:pic>
              </a:graphicData>
            </a:graphic>
          </wp:inline>
        </w:drawing>
      </w:r>
    </w:p>
    <w:p w14:paraId="102DACD4" w14:textId="70D1D16F" w:rsidR="000B4AA9" w:rsidRDefault="00967AC7" w:rsidP="000B4AA9">
      <w:pPr>
        <w:pStyle w:val="QRGNumbering1"/>
      </w:pPr>
      <w:r>
        <w:t xml:space="preserve">On the Data Portal </w:t>
      </w:r>
      <w:r w:rsidR="00F72E98">
        <w:t>h</w:t>
      </w:r>
      <w:r>
        <w:t>ome screen, s</w:t>
      </w:r>
      <w:r w:rsidR="00002FB3">
        <w:t>elect</w:t>
      </w:r>
      <w:r w:rsidR="000B4AA9">
        <w:t xml:space="preserve"> </w:t>
      </w:r>
      <w:r w:rsidR="00C46ADA">
        <w:rPr>
          <w:noProof/>
          <w:lang w:eastAsia="en-AU"/>
        </w:rPr>
        <w:drawing>
          <wp:inline distT="0" distB="0" distL="0" distR="0" wp14:anchorId="0492E0FA" wp14:editId="11CD7A44">
            <wp:extent cx="147600" cy="108000"/>
            <wp:effectExtent l="19050" t="19050" r="24130" b="25400"/>
            <wp:docPr id="10" name="Picture 10"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00" cy="108000"/>
                    </a:xfrm>
                    <a:prstGeom prst="rect">
                      <a:avLst/>
                    </a:prstGeom>
                    <a:noFill/>
                    <a:ln>
                      <a:solidFill>
                        <a:schemeClr val="tx1"/>
                      </a:solidFill>
                    </a:ln>
                  </pic:spPr>
                </pic:pic>
              </a:graphicData>
            </a:graphic>
          </wp:inline>
        </w:drawing>
      </w:r>
      <w:r w:rsidR="000B4AA9">
        <w:t xml:space="preserve"> next to your name in the top right-hand corner of the screen and select </w:t>
      </w:r>
      <w:r w:rsidR="000B4AA9">
        <w:rPr>
          <w:b/>
        </w:rPr>
        <w:t>Request New Profile</w:t>
      </w:r>
      <w:r w:rsidR="000B4AA9">
        <w:t xml:space="preserve"> from the list that displays. </w:t>
      </w:r>
    </w:p>
    <w:p w14:paraId="434BF577" w14:textId="77777777" w:rsidR="00D62C2A" w:rsidRDefault="00D62C2A" w:rsidP="00D62C2A">
      <w:pPr>
        <w:pStyle w:val="QRGText"/>
      </w:pPr>
      <w:r>
        <w:t xml:space="preserve">The Request User Profile screen will display. </w:t>
      </w:r>
    </w:p>
    <w:p w14:paraId="14A2A55D" w14:textId="09F17169" w:rsidR="00C44116" w:rsidRPr="00C44116" w:rsidRDefault="00C44116" w:rsidP="00C44116">
      <w:pPr>
        <w:pStyle w:val="QRGPictureCentre"/>
      </w:pPr>
      <w:r>
        <w:drawing>
          <wp:inline distT="0" distB="0" distL="0" distR="0" wp14:anchorId="6448D1B7" wp14:editId="2D179455">
            <wp:extent cx="3105150" cy="1276350"/>
            <wp:effectExtent l="19050" t="19050" r="19050" b="19050"/>
            <wp:docPr id="13" name="Picture 13" descr="picture of the Request User Profil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icture of the Request User Profile scre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105150" cy="1276350"/>
                    </a:xfrm>
                    <a:prstGeom prst="rect">
                      <a:avLst/>
                    </a:prstGeom>
                    <a:noFill/>
                    <a:ln>
                      <a:solidFill>
                        <a:schemeClr val="tx1"/>
                      </a:solidFill>
                    </a:ln>
                  </pic:spPr>
                </pic:pic>
              </a:graphicData>
            </a:graphic>
          </wp:inline>
        </w:drawing>
      </w:r>
    </w:p>
    <w:p w14:paraId="398DEA62" w14:textId="03F9BEBB" w:rsidR="00D62C2A" w:rsidRDefault="00002FB3" w:rsidP="00D62C2A">
      <w:pPr>
        <w:pStyle w:val="QRGNumbering1"/>
      </w:pPr>
      <w:r>
        <w:t>Select</w:t>
      </w:r>
      <w:r w:rsidR="00E20019">
        <w:t xml:space="preserve"> </w:t>
      </w:r>
      <w:r w:rsidR="00E20019">
        <w:rPr>
          <w:noProof/>
          <w:lang w:eastAsia="en-AU"/>
        </w:rPr>
        <w:drawing>
          <wp:inline distT="0" distB="0" distL="0" distR="0" wp14:anchorId="0E1543B2" wp14:editId="60D2C1C7">
            <wp:extent cx="144000" cy="180000"/>
            <wp:effectExtent l="19050" t="19050" r="27940" b="10795"/>
            <wp:docPr id="6" name="Picture 6"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000" cy="180000"/>
                    </a:xfrm>
                    <a:prstGeom prst="rect">
                      <a:avLst/>
                    </a:prstGeom>
                    <a:noFill/>
                    <a:ln>
                      <a:solidFill>
                        <a:schemeClr val="tx1"/>
                      </a:solidFill>
                    </a:ln>
                  </pic:spPr>
                </pic:pic>
              </a:graphicData>
            </a:graphic>
          </wp:inline>
        </w:drawing>
      </w:r>
      <w:r w:rsidR="00D62C2A">
        <w:t xml:space="preserve"> </w:t>
      </w:r>
      <w:r w:rsidR="00E20019">
        <w:t xml:space="preserve">in </w:t>
      </w:r>
      <w:r w:rsidR="00D62C2A">
        <w:t xml:space="preserve">the </w:t>
      </w:r>
      <w:r w:rsidR="00D62C2A" w:rsidRPr="00E20019">
        <w:rPr>
          <w:b/>
        </w:rPr>
        <w:t>Organisation</w:t>
      </w:r>
      <w:r w:rsidR="00D62C2A">
        <w:t xml:space="preserve"> </w:t>
      </w:r>
      <w:r w:rsidR="00E20019">
        <w:t xml:space="preserve">field and select the organisation you wish to request an alternate user profile for, from the </w:t>
      </w:r>
      <w:r w:rsidR="000B35E6">
        <w:t>drop-down</w:t>
      </w:r>
      <w:r w:rsidR="00E20019">
        <w:t xml:space="preserve"> list that displays</w:t>
      </w:r>
      <w:r w:rsidR="00D62C2A">
        <w:t xml:space="preserve">. </w:t>
      </w:r>
    </w:p>
    <w:p w14:paraId="146584B3" w14:textId="2D98E3A1" w:rsidR="002761B0" w:rsidRDefault="002A74CD" w:rsidP="00D62C2A">
      <w:pPr>
        <w:pStyle w:val="QRGText"/>
      </w:pPr>
      <w:r>
        <w:rPr>
          <w:noProof/>
          <w:lang w:eastAsia="en-AU"/>
        </w:rPr>
        <w:drawing>
          <wp:inline distT="0" distB="0" distL="0" distR="0" wp14:anchorId="1060DF64" wp14:editId="3CACB4B2">
            <wp:extent cx="216000" cy="216000"/>
            <wp:effectExtent l="0" t="0" r="0" b="0"/>
            <wp:docPr id="14" name="Picture 14"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t xml:space="preserve"> </w:t>
      </w:r>
      <w:r w:rsidR="00D62C2A">
        <w:t xml:space="preserve">The </w:t>
      </w:r>
      <w:r w:rsidR="00D62C2A" w:rsidRPr="00893F88">
        <w:rPr>
          <w:i/>
        </w:rPr>
        <w:t>Organisation</w:t>
      </w:r>
      <w:r w:rsidR="00D62C2A">
        <w:t xml:space="preserve"> drop down list contains a search field </w:t>
      </w:r>
      <w:r w:rsidR="00563AFC">
        <w:t>in which</w:t>
      </w:r>
      <w:r w:rsidR="00D62C2A">
        <w:t xml:space="preserve"> you can enter the name of the organisation in question </w:t>
      </w:r>
      <w:r w:rsidR="00464017">
        <w:t>to</w:t>
      </w:r>
      <w:r w:rsidR="00D62C2A">
        <w:t xml:space="preserve"> refine the list. Alternatively, you c</w:t>
      </w:r>
      <w:r w:rsidR="00F50F42">
        <w:t xml:space="preserve">an </w:t>
      </w:r>
      <w:r w:rsidR="00563AFC">
        <w:t xml:space="preserve">just </w:t>
      </w:r>
      <w:r w:rsidR="00F50F42">
        <w:t>scroll down the lis</w:t>
      </w:r>
      <w:r w:rsidR="00D62C2A">
        <w:t>t.</w:t>
      </w:r>
    </w:p>
    <w:p w14:paraId="15A08B5D" w14:textId="77777777" w:rsidR="00D62C2A" w:rsidRDefault="002761B0" w:rsidP="002761B0">
      <w:pPr>
        <w:pStyle w:val="QRGNumbering1"/>
      </w:pPr>
      <w:r>
        <w:t xml:space="preserve">Once you have selected the organisation, </w:t>
      </w:r>
      <w:r w:rsidR="00002FB3">
        <w:t>select</w:t>
      </w:r>
      <w:r w:rsidR="0029570B">
        <w:t xml:space="preserve"> </w:t>
      </w:r>
      <w:r w:rsidRPr="00893F88">
        <w:rPr>
          <w:noProof/>
          <w:lang w:eastAsia="en-AU"/>
        </w:rPr>
        <w:drawing>
          <wp:inline distT="0" distB="0" distL="0" distR="0" wp14:anchorId="505F6C18" wp14:editId="77C2C5A2">
            <wp:extent cx="561600" cy="180000"/>
            <wp:effectExtent l="19050" t="19050" r="10160" b="10795"/>
            <wp:docPr id="4" name="Picture 4" title="the Reques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600" cy="180000"/>
                    </a:xfrm>
                    <a:prstGeom prst="rect">
                      <a:avLst/>
                    </a:prstGeom>
                    <a:noFill/>
                    <a:ln>
                      <a:solidFill>
                        <a:schemeClr val="tx1"/>
                      </a:solidFill>
                    </a:ln>
                  </pic:spPr>
                </pic:pic>
              </a:graphicData>
            </a:graphic>
          </wp:inline>
        </w:drawing>
      </w:r>
      <w:r w:rsidRPr="00893F88">
        <w:t xml:space="preserve">. </w:t>
      </w:r>
    </w:p>
    <w:p w14:paraId="4B0F3B70" w14:textId="77777777" w:rsidR="002761B0" w:rsidRDefault="002159DA" w:rsidP="002761B0">
      <w:pPr>
        <w:pStyle w:val="QRGText"/>
      </w:pPr>
      <w:r>
        <w:t>Your</w:t>
      </w:r>
      <w:r w:rsidR="002761B0">
        <w:t xml:space="preserve"> request for an alternate user profile </w:t>
      </w:r>
      <w:r w:rsidR="00E20019">
        <w:t>has now been</w:t>
      </w:r>
      <w:r w:rsidR="002761B0">
        <w:t xml:space="preserve"> submitted to the</w:t>
      </w:r>
      <w:r w:rsidR="00FC0511">
        <w:t xml:space="preserve"> </w:t>
      </w:r>
      <w:r w:rsidR="00FC0511" w:rsidRPr="00CA5472">
        <w:rPr>
          <w:i/>
        </w:rPr>
        <w:t>User A</w:t>
      </w:r>
      <w:r w:rsidR="001F0DAF" w:rsidRPr="00CA5472">
        <w:rPr>
          <w:i/>
        </w:rPr>
        <w:t>dministrator</w:t>
      </w:r>
      <w:r w:rsidR="001F0DAF">
        <w:t xml:space="preserve"> for the</w:t>
      </w:r>
      <w:r w:rsidR="002761B0">
        <w:t xml:space="preserve"> nominated organisation</w:t>
      </w:r>
      <w:r w:rsidR="009C1B2C">
        <w:t xml:space="preserve"> for </w:t>
      </w:r>
      <w:r w:rsidR="0036594E">
        <w:t>action</w:t>
      </w:r>
      <w:r w:rsidR="002761B0">
        <w:t xml:space="preserve">. </w:t>
      </w:r>
    </w:p>
    <w:p w14:paraId="22680A8F" w14:textId="77777777" w:rsidR="000B4AA9" w:rsidRDefault="000B4AA9" w:rsidP="000B4AA9">
      <w:pPr>
        <w:pStyle w:val="QRGHeading"/>
      </w:pPr>
      <w:r>
        <w:t>C</w:t>
      </w:r>
      <w:r w:rsidR="00E20019">
        <w:t xml:space="preserve">heck the Status of </w:t>
      </w:r>
      <w:r w:rsidR="00967AC7">
        <w:t>the</w:t>
      </w:r>
      <w:r>
        <w:t xml:space="preserve"> Request</w:t>
      </w:r>
    </w:p>
    <w:p w14:paraId="0C69E5BF" w14:textId="77777777" w:rsidR="002761B0" w:rsidRDefault="00E20019" w:rsidP="002761B0">
      <w:pPr>
        <w:pStyle w:val="QRGText"/>
      </w:pPr>
      <w:r>
        <w:t>Once you have submitted a request to have an alternate user profile created, you can easily c</w:t>
      </w:r>
      <w:r w:rsidR="00C17FF1">
        <w:t xml:space="preserve">heck the status of </w:t>
      </w:r>
      <w:r w:rsidR="0036594E">
        <w:t>your</w:t>
      </w:r>
      <w:r w:rsidR="00C17FF1">
        <w:t xml:space="preserve"> request in</w:t>
      </w:r>
      <w:r>
        <w:t xml:space="preserve"> the </w:t>
      </w:r>
      <w:r w:rsidR="0067788B">
        <w:t xml:space="preserve">Data </w:t>
      </w:r>
      <w:r>
        <w:t>Portal.</w:t>
      </w:r>
    </w:p>
    <w:p w14:paraId="559F830A" w14:textId="77777777" w:rsidR="002948AF" w:rsidRDefault="002948AF" w:rsidP="002761B0">
      <w:pPr>
        <w:pStyle w:val="QRGText"/>
      </w:pPr>
      <w:r>
        <w:t xml:space="preserve">To check the status of a </w:t>
      </w:r>
      <w:r w:rsidR="0029570B">
        <w:t xml:space="preserve">user profile </w:t>
      </w:r>
      <w:r>
        <w:t>request in the Data Portal:</w:t>
      </w:r>
    </w:p>
    <w:p w14:paraId="6372E861" w14:textId="22383704" w:rsidR="00510DE1" w:rsidRDefault="00ED0D7B" w:rsidP="00ED0D7B">
      <w:pPr>
        <w:pStyle w:val="QRGNumbering1"/>
        <w:numPr>
          <w:ilvl w:val="0"/>
          <w:numId w:val="31"/>
        </w:numPr>
      </w:pPr>
      <w:r>
        <w:t xml:space="preserve">Ensure the Data Portal </w:t>
      </w:r>
      <w:r w:rsidR="00F72E98">
        <w:t>h</w:t>
      </w:r>
      <w:r>
        <w:t>ome screen is displayed</w:t>
      </w:r>
      <w:r w:rsidR="00510DE1">
        <w:t>.</w:t>
      </w:r>
    </w:p>
    <w:p w14:paraId="4A49B199" w14:textId="52474D65" w:rsidR="004F5A07" w:rsidRDefault="004F5A07" w:rsidP="004F5A07">
      <w:pPr>
        <w:pStyle w:val="QRGNumbering1"/>
        <w:numPr>
          <w:ilvl w:val="0"/>
          <w:numId w:val="31"/>
        </w:numPr>
      </w:pPr>
      <w:r>
        <w:t xml:space="preserve">On the Data Portal </w:t>
      </w:r>
      <w:r w:rsidR="00F72E98">
        <w:t>h</w:t>
      </w:r>
      <w:r>
        <w:t xml:space="preserve">ome screen, select </w:t>
      </w:r>
      <w:r>
        <w:rPr>
          <w:noProof/>
          <w:lang w:eastAsia="en-AU"/>
        </w:rPr>
        <w:drawing>
          <wp:inline distT="0" distB="0" distL="0" distR="0" wp14:anchorId="0624CDCB" wp14:editId="4CF794A0">
            <wp:extent cx="147600" cy="108000"/>
            <wp:effectExtent l="19050" t="19050" r="24130" b="25400"/>
            <wp:docPr id="3" name="Picture 3"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00" cy="108000"/>
                    </a:xfrm>
                    <a:prstGeom prst="rect">
                      <a:avLst/>
                    </a:prstGeom>
                    <a:noFill/>
                    <a:ln>
                      <a:solidFill>
                        <a:schemeClr val="tx1"/>
                      </a:solidFill>
                    </a:ln>
                  </pic:spPr>
                </pic:pic>
              </a:graphicData>
            </a:graphic>
          </wp:inline>
        </w:drawing>
      </w:r>
      <w:r>
        <w:t xml:space="preserve"> next to your name in the top right-hand corner of the screen and select </w:t>
      </w:r>
      <w:r w:rsidRPr="004F5A07">
        <w:rPr>
          <w:b/>
        </w:rPr>
        <w:t>My User Profiles</w:t>
      </w:r>
      <w:r>
        <w:t xml:space="preserve"> from the list that displays. </w:t>
      </w:r>
    </w:p>
    <w:p w14:paraId="082F04B1" w14:textId="6C2C249D" w:rsidR="00FB7158" w:rsidRDefault="00197B50" w:rsidP="00197B50">
      <w:pPr>
        <w:pStyle w:val="QRGText"/>
      </w:pPr>
      <w:r>
        <w:t xml:space="preserve">The </w:t>
      </w:r>
      <w:r w:rsidR="004F5A07">
        <w:t>My Profiles</w:t>
      </w:r>
      <w:r w:rsidR="0029570B">
        <w:t xml:space="preserve"> screen will </w:t>
      </w:r>
      <w:r w:rsidR="000B35E6">
        <w:t>display,</w:t>
      </w:r>
      <w:r w:rsidR="0029570B">
        <w:t xml:space="preserve"> and a</w:t>
      </w:r>
      <w:r w:rsidR="00E20019">
        <w:t xml:space="preserve"> list of your </w:t>
      </w:r>
      <w:r w:rsidR="0067788B">
        <w:t xml:space="preserve">Data </w:t>
      </w:r>
      <w:r w:rsidR="00E20019">
        <w:t xml:space="preserve">Portal profiles will </w:t>
      </w:r>
      <w:r w:rsidR="0029570B">
        <w:t>appear</w:t>
      </w:r>
      <w:r w:rsidR="00FB7158">
        <w:t>,</w:t>
      </w:r>
      <w:r w:rsidR="00E20019">
        <w:t xml:space="preserve"> including the profile you have requested. </w:t>
      </w:r>
    </w:p>
    <w:p w14:paraId="0ED3A011" w14:textId="77777777" w:rsidR="00197B50" w:rsidRDefault="00E20019" w:rsidP="00197B50">
      <w:pPr>
        <w:pStyle w:val="QRGText"/>
      </w:pPr>
      <w:r>
        <w:t>This profile will have the status of</w:t>
      </w:r>
      <w:r w:rsidR="00197B50" w:rsidRPr="00197B50">
        <w:t xml:space="preserve"> </w:t>
      </w:r>
      <w:r w:rsidR="00197B50" w:rsidRPr="00197B50">
        <w:rPr>
          <w:b/>
        </w:rPr>
        <w:t>Pending</w:t>
      </w:r>
      <w:r w:rsidR="00FC0511">
        <w:t xml:space="preserve"> until a </w:t>
      </w:r>
      <w:r w:rsidR="00FC0511" w:rsidRPr="00B564AE">
        <w:rPr>
          <w:i/>
        </w:rPr>
        <w:t>User A</w:t>
      </w:r>
      <w:r w:rsidR="00197B50" w:rsidRPr="00B564AE">
        <w:rPr>
          <w:i/>
        </w:rPr>
        <w:t>dministrator</w:t>
      </w:r>
      <w:r w:rsidR="00197B50" w:rsidRPr="00197B50">
        <w:t xml:space="preserve"> for the </w:t>
      </w:r>
      <w:r w:rsidR="00197B50" w:rsidRPr="00B564AE">
        <w:t>nominated</w:t>
      </w:r>
      <w:r w:rsidR="00197B50" w:rsidRPr="00197B50">
        <w:t xml:space="preserve"> organisation actions</w:t>
      </w:r>
      <w:r w:rsidR="004C01D7">
        <w:t xml:space="preserve"> (accepts or rejects)</w:t>
      </w:r>
      <w:r w:rsidR="00197B50" w:rsidRPr="00197B50">
        <w:t xml:space="preserve"> the request.</w:t>
      </w:r>
    </w:p>
    <w:p w14:paraId="67B074A1" w14:textId="77777777" w:rsidR="00BD09B7" w:rsidRDefault="00BD09B7" w:rsidP="00BD09B7">
      <w:pPr>
        <w:pStyle w:val="QRGHeading"/>
      </w:pPr>
      <w:r>
        <w:t>Switch User Profiles</w:t>
      </w:r>
    </w:p>
    <w:p w14:paraId="77773720" w14:textId="77777777" w:rsidR="00BD09B7" w:rsidRDefault="00BD09B7" w:rsidP="00BD09B7">
      <w:pPr>
        <w:pStyle w:val="QRGText"/>
      </w:pPr>
      <w:r>
        <w:t xml:space="preserve">If you have multiple profiles in the </w:t>
      </w:r>
      <w:r w:rsidR="0067788B">
        <w:t xml:space="preserve">Data </w:t>
      </w:r>
      <w:r>
        <w:t>Portal, yo</w:t>
      </w:r>
      <w:r w:rsidR="00C714F9">
        <w:t xml:space="preserve">u can easily switch between </w:t>
      </w:r>
      <w:r w:rsidR="00595435">
        <w:t>them</w:t>
      </w:r>
      <w:r w:rsidR="00C714F9">
        <w:t xml:space="preserve"> as required</w:t>
      </w:r>
      <w:r>
        <w:t xml:space="preserve">, depending on </w:t>
      </w:r>
      <w:r w:rsidR="00C714F9">
        <w:t>the</w:t>
      </w:r>
      <w:r>
        <w:t xml:space="preserve"> organisation you need to manage your data asset for.</w:t>
      </w:r>
    </w:p>
    <w:p w14:paraId="338AC362" w14:textId="77777777" w:rsidR="002948AF" w:rsidRDefault="002948AF" w:rsidP="00BD09B7">
      <w:pPr>
        <w:pStyle w:val="QRGText"/>
      </w:pPr>
      <w:r>
        <w:t>To switch user profiles in the Data Portal:</w:t>
      </w:r>
    </w:p>
    <w:p w14:paraId="6D764AB5" w14:textId="42D34435" w:rsidR="00ED0D7B" w:rsidRDefault="00ED0D7B" w:rsidP="00ED0D7B">
      <w:pPr>
        <w:pStyle w:val="QRGNumbering1"/>
        <w:numPr>
          <w:ilvl w:val="0"/>
          <w:numId w:val="32"/>
        </w:numPr>
      </w:pPr>
      <w:r>
        <w:t xml:space="preserve">Ensure the Data Portal </w:t>
      </w:r>
      <w:r w:rsidR="00F72E98">
        <w:t>h</w:t>
      </w:r>
      <w:r>
        <w:t>ome screen is displayed.</w:t>
      </w:r>
    </w:p>
    <w:p w14:paraId="6E1D063A" w14:textId="322B4C0B" w:rsidR="00645CE9" w:rsidRDefault="00967AC7" w:rsidP="00645CE9">
      <w:pPr>
        <w:pStyle w:val="QRGNumbering1"/>
      </w:pPr>
      <w:r>
        <w:t xml:space="preserve">On the Data Portal </w:t>
      </w:r>
      <w:r w:rsidR="00F72E98">
        <w:t>h</w:t>
      </w:r>
      <w:r>
        <w:t>ome screen, s</w:t>
      </w:r>
      <w:r w:rsidR="00002FB3">
        <w:t>elect</w:t>
      </w:r>
      <w:r w:rsidR="00645CE9">
        <w:t xml:space="preserve"> </w:t>
      </w:r>
      <w:r w:rsidR="00C46ADA">
        <w:rPr>
          <w:noProof/>
          <w:lang w:eastAsia="en-AU"/>
        </w:rPr>
        <w:drawing>
          <wp:inline distT="0" distB="0" distL="0" distR="0" wp14:anchorId="510D9A96" wp14:editId="11F04BE1">
            <wp:extent cx="147600" cy="108000"/>
            <wp:effectExtent l="19050" t="19050" r="24130" b="25400"/>
            <wp:docPr id="17" name="Picture 17" title="the dow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00" cy="108000"/>
                    </a:xfrm>
                    <a:prstGeom prst="rect">
                      <a:avLst/>
                    </a:prstGeom>
                    <a:noFill/>
                    <a:ln>
                      <a:solidFill>
                        <a:schemeClr val="tx1"/>
                      </a:solidFill>
                    </a:ln>
                  </pic:spPr>
                </pic:pic>
              </a:graphicData>
            </a:graphic>
          </wp:inline>
        </w:drawing>
      </w:r>
      <w:r w:rsidR="00645CE9">
        <w:t xml:space="preserve"> next to your name in the top right-hand corner of the screen and select </w:t>
      </w:r>
      <w:r w:rsidR="00645CE9">
        <w:rPr>
          <w:b/>
        </w:rPr>
        <w:t>My User Profiles</w:t>
      </w:r>
      <w:r w:rsidR="00645CE9">
        <w:t xml:space="preserve"> from the list that displays. </w:t>
      </w:r>
    </w:p>
    <w:p w14:paraId="6A84BE4D" w14:textId="77777777" w:rsidR="00D94678" w:rsidRDefault="00D94678" w:rsidP="00D94678">
      <w:pPr>
        <w:pStyle w:val="QRGText"/>
      </w:pPr>
      <w:r>
        <w:t>The My Profiles screen will display</w:t>
      </w:r>
      <w:r w:rsidR="00595435">
        <w:t>,</w:t>
      </w:r>
      <w:r w:rsidR="00C714F9">
        <w:t xml:space="preserve"> listing your default profile</w:t>
      </w:r>
      <w:r w:rsidR="00E62CAD">
        <w:t xml:space="preserve"> (the one currently in use)</w:t>
      </w:r>
      <w:r w:rsidR="00C714F9">
        <w:t xml:space="preserve"> along with any other profiles that have been created for you</w:t>
      </w:r>
      <w:r>
        <w:t xml:space="preserve">. </w:t>
      </w:r>
    </w:p>
    <w:p w14:paraId="01858B15" w14:textId="77777777" w:rsidR="00D94678" w:rsidRDefault="00E62CAD" w:rsidP="00D94678">
      <w:pPr>
        <w:pStyle w:val="QRGNumbering1"/>
      </w:pPr>
      <w:r>
        <w:t>To switch to an alternate profile</w:t>
      </w:r>
      <w:r w:rsidR="00B17554">
        <w:t xml:space="preserve"> for another organisation</w:t>
      </w:r>
      <w:r>
        <w:t xml:space="preserve">, </w:t>
      </w:r>
      <w:r w:rsidR="00002FB3">
        <w:t>select</w:t>
      </w:r>
      <w:r>
        <w:t xml:space="preserve"> </w:t>
      </w:r>
      <w:r w:rsidR="00595435">
        <w:rPr>
          <w:noProof/>
          <w:lang w:eastAsia="en-AU"/>
        </w:rPr>
        <w:drawing>
          <wp:inline distT="0" distB="0" distL="0" distR="0" wp14:anchorId="4A9BB2FB" wp14:editId="522E2285">
            <wp:extent cx="406800" cy="180000"/>
            <wp:effectExtent l="19050" t="19050" r="12700" b="10795"/>
            <wp:docPr id="1" name="Picture 1" title="the Switc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800" cy="180000"/>
                    </a:xfrm>
                    <a:prstGeom prst="rect">
                      <a:avLst/>
                    </a:prstGeom>
                    <a:noFill/>
                    <a:ln>
                      <a:solidFill>
                        <a:schemeClr val="tx1"/>
                      </a:solidFill>
                    </a:ln>
                  </pic:spPr>
                </pic:pic>
              </a:graphicData>
            </a:graphic>
          </wp:inline>
        </w:drawing>
      </w:r>
      <w:r w:rsidR="00595435">
        <w:t xml:space="preserve"> </w:t>
      </w:r>
      <w:r>
        <w:t xml:space="preserve">in the </w:t>
      </w:r>
      <w:r w:rsidRPr="00E62CAD">
        <w:rPr>
          <w:b/>
        </w:rPr>
        <w:t>Action</w:t>
      </w:r>
      <w:r>
        <w:t xml:space="preserve"> column </w:t>
      </w:r>
      <w:r w:rsidR="00851FFB">
        <w:t>for</w:t>
      </w:r>
      <w:r>
        <w:t xml:space="preserve"> the profile you wish to use.</w:t>
      </w:r>
    </w:p>
    <w:p w14:paraId="7B3568CF" w14:textId="77777777" w:rsidR="00595435" w:rsidRDefault="00D94678" w:rsidP="00D94678">
      <w:pPr>
        <w:pStyle w:val="QRGText"/>
      </w:pPr>
      <w:r>
        <w:t xml:space="preserve">You can now perform the activities permitted by your </w:t>
      </w:r>
      <w:r w:rsidR="00E62CAD">
        <w:t>selected alternate</w:t>
      </w:r>
      <w:r>
        <w:t xml:space="preserve"> user profile. </w:t>
      </w:r>
    </w:p>
    <w:p w14:paraId="4B02D8A4" w14:textId="77777777" w:rsidR="00D94678" w:rsidRDefault="00D94678" w:rsidP="00B17554">
      <w:pPr>
        <w:pStyle w:val="QRGNumbering1"/>
      </w:pPr>
      <w:r>
        <w:t xml:space="preserve">To return to your original user profile, just repeat the </w:t>
      </w:r>
      <w:r w:rsidR="00B17554">
        <w:t xml:space="preserve">above </w:t>
      </w:r>
      <w:r>
        <w:t>steps.</w:t>
      </w:r>
    </w:p>
    <w:p w14:paraId="473DF24E" w14:textId="3F7629C7" w:rsidR="004F11D4" w:rsidRPr="00B17554" w:rsidRDefault="00F01A52" w:rsidP="00B17554">
      <w:pPr>
        <w:pStyle w:val="QRGText"/>
        <w:rPr>
          <w:b/>
        </w:rPr>
      </w:pPr>
      <w:r>
        <w:rPr>
          <w:noProof/>
          <w:lang w:eastAsia="en-AU"/>
        </w:rPr>
        <w:lastRenderedPageBreak/>
        <w:drawing>
          <wp:anchor distT="0" distB="0" distL="114300" distR="114300" simplePos="0" relativeHeight="251665408" behindDoc="0" locked="0" layoutInCell="1" allowOverlap="1" wp14:anchorId="332D818C" wp14:editId="419D5874">
            <wp:simplePos x="0" y="0"/>
            <wp:positionH relativeFrom="column">
              <wp:posOffset>-188595</wp:posOffset>
            </wp:positionH>
            <wp:positionV relativeFrom="paragraph">
              <wp:posOffset>-970280</wp:posOffset>
            </wp:positionV>
            <wp:extent cx="2664358" cy="789747"/>
            <wp:effectExtent l="0" t="0" r="3175" b="0"/>
            <wp:wrapThrough wrapText="bothSides">
              <wp:wrapPolygon edited="0">
                <wp:start x="0" y="0"/>
                <wp:lineTo x="0" y="20853"/>
                <wp:lineTo x="21471" y="20853"/>
                <wp:lineTo x="21471" y="0"/>
                <wp:lineTo x="0" y="0"/>
              </wp:wrapPolygon>
            </wp:wrapThrough>
            <wp:docPr id="984445539" name="Picture 2" descr="Departmenta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45539" name="Picture 2" descr="Departmental crest"/>
                    <pic:cNvPicPr/>
                  </pic:nvPicPr>
                  <pic:blipFill>
                    <a:blip r:embed="rId7">
                      <a:extLst>
                        <a:ext uri="{28A0092B-C50C-407E-A947-70E740481C1C}">
                          <a14:useLocalDpi xmlns:a14="http://schemas.microsoft.com/office/drawing/2010/main" val="0"/>
                        </a:ext>
                      </a:extLst>
                    </a:blip>
                    <a:stretch>
                      <a:fillRect/>
                    </a:stretch>
                  </pic:blipFill>
                  <pic:spPr>
                    <a:xfrm>
                      <a:off x="0" y="0"/>
                      <a:ext cx="2664358" cy="789747"/>
                    </a:xfrm>
                    <a:prstGeom prst="rect">
                      <a:avLst/>
                    </a:prstGeom>
                  </pic:spPr>
                </pic:pic>
              </a:graphicData>
            </a:graphic>
          </wp:anchor>
        </w:drawing>
      </w:r>
      <w:r w:rsidR="00075E6B">
        <w:rPr>
          <w:noProof/>
          <w:lang w:eastAsia="en-AU"/>
        </w:rPr>
        <w:drawing>
          <wp:anchor distT="0" distB="0" distL="114300" distR="114300" simplePos="0" relativeHeight="251658240" behindDoc="0" locked="0" layoutInCell="1" allowOverlap="1" wp14:anchorId="48B9D6F1" wp14:editId="48DA9D12">
            <wp:simplePos x="0" y="0"/>
            <wp:positionH relativeFrom="column">
              <wp:posOffset>-142875</wp:posOffset>
            </wp:positionH>
            <wp:positionV relativeFrom="paragraph">
              <wp:posOffset>-962660</wp:posOffset>
            </wp:positionV>
            <wp:extent cx="2516505" cy="744855"/>
            <wp:effectExtent l="0" t="0" r="0" b="0"/>
            <wp:wrapSquare wrapText="bothSides"/>
            <wp:docPr id="15" name="Picture 15" descr="Department of Health and Aged Car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epartment of Health and Aged Care cre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6505" cy="744855"/>
                    </a:xfrm>
                    <a:prstGeom prst="rect">
                      <a:avLst/>
                    </a:prstGeom>
                  </pic:spPr>
                </pic:pic>
              </a:graphicData>
            </a:graphic>
            <wp14:sizeRelH relativeFrom="margin">
              <wp14:pctWidth>0</wp14:pctWidth>
            </wp14:sizeRelH>
          </wp:anchor>
        </w:drawing>
      </w:r>
      <w:r w:rsidR="002A74CD">
        <w:rPr>
          <w:noProof/>
          <w:lang w:eastAsia="en-AU"/>
        </w:rPr>
        <w:drawing>
          <wp:inline distT="0" distB="0" distL="0" distR="0" wp14:anchorId="4EEF3244" wp14:editId="6D038FB3">
            <wp:extent cx="216000" cy="216000"/>
            <wp:effectExtent l="0" t="0" r="0" b="0"/>
            <wp:docPr id="9" name="Picture 9" title="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PMKeyS_icon_ale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 cy="216000"/>
                    </a:xfrm>
                    <a:prstGeom prst="rect">
                      <a:avLst/>
                    </a:prstGeom>
                    <a:noFill/>
                    <a:ln>
                      <a:noFill/>
                    </a:ln>
                  </pic:spPr>
                </pic:pic>
              </a:graphicData>
            </a:graphic>
          </wp:inline>
        </w:drawing>
      </w:r>
      <w:r w:rsidR="002A74CD">
        <w:t xml:space="preserve"> </w:t>
      </w:r>
      <w:r w:rsidR="00595435" w:rsidRPr="00595435">
        <w:t xml:space="preserve">Performing the above steps will </w:t>
      </w:r>
      <w:r w:rsidR="00595435">
        <w:t xml:space="preserve">activate the selected profile for your current session only and your default profile will be restored the next time you log in. To set an alternate profile as your default profile, simply select </w:t>
      </w:r>
      <w:r w:rsidR="00595435">
        <w:rPr>
          <w:noProof/>
          <w:lang w:eastAsia="en-AU"/>
        </w:rPr>
        <w:drawing>
          <wp:inline distT="0" distB="0" distL="0" distR="0" wp14:anchorId="3CC8D4C6" wp14:editId="7F9781F9">
            <wp:extent cx="583200" cy="180000"/>
            <wp:effectExtent l="19050" t="19050" r="26670" b="10795"/>
            <wp:docPr id="2" name="Picture 2" title="the Set Defaul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3200" cy="180000"/>
                    </a:xfrm>
                    <a:prstGeom prst="rect">
                      <a:avLst/>
                    </a:prstGeom>
                    <a:noFill/>
                    <a:ln>
                      <a:solidFill>
                        <a:schemeClr val="tx1"/>
                      </a:solidFill>
                    </a:ln>
                  </pic:spPr>
                </pic:pic>
              </a:graphicData>
            </a:graphic>
          </wp:inline>
        </w:drawing>
      </w:r>
      <w:r w:rsidR="00595435">
        <w:t xml:space="preserve"> </w:t>
      </w:r>
      <w:r w:rsidR="00967AC7">
        <w:t xml:space="preserve">next to the profile </w:t>
      </w:r>
      <w:r w:rsidR="00595435">
        <w:t xml:space="preserve">instead of </w:t>
      </w:r>
      <w:r w:rsidR="00595435">
        <w:rPr>
          <w:noProof/>
          <w:lang w:eastAsia="en-AU"/>
        </w:rPr>
        <w:drawing>
          <wp:inline distT="0" distB="0" distL="0" distR="0" wp14:anchorId="726229AF" wp14:editId="3AE62512">
            <wp:extent cx="406800" cy="180000"/>
            <wp:effectExtent l="19050" t="19050" r="12700" b="10795"/>
            <wp:docPr id="11" name="Picture 11" title="the Switch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800" cy="180000"/>
                    </a:xfrm>
                    <a:prstGeom prst="rect">
                      <a:avLst/>
                    </a:prstGeom>
                    <a:noFill/>
                    <a:ln>
                      <a:solidFill>
                        <a:schemeClr val="tx1"/>
                      </a:solidFill>
                    </a:ln>
                  </pic:spPr>
                </pic:pic>
              </a:graphicData>
            </a:graphic>
          </wp:inline>
        </w:drawing>
      </w:r>
      <w:r w:rsidR="00595435">
        <w:t>.</w:t>
      </w:r>
      <w:r w:rsidR="000E1271">
        <w:rPr>
          <w:rFonts w:ascii="Times New Roman" w:hAnsi="Times New Roman"/>
          <w:noProof/>
          <w:lang w:eastAsia="en-AU"/>
        </w:rPr>
        <mc:AlternateContent>
          <mc:Choice Requires="wps">
            <w:drawing>
              <wp:anchor distT="0" distB="0" distL="114300" distR="114300" simplePos="0" relativeHeight="251661312" behindDoc="0" locked="1" layoutInCell="1" allowOverlap="1" wp14:anchorId="2A28FF2E" wp14:editId="2CB5C04E">
                <wp:simplePos x="0" y="0"/>
                <wp:positionH relativeFrom="column">
                  <wp:posOffset>3049905</wp:posOffset>
                </wp:positionH>
                <wp:positionV relativeFrom="page">
                  <wp:posOffset>257810</wp:posOffset>
                </wp:positionV>
                <wp:extent cx="4147185" cy="520065"/>
                <wp:effectExtent l="0" t="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7185" cy="520065"/>
                        </a:xfrm>
                        <a:prstGeom prst="rect">
                          <a:avLst/>
                        </a:prstGeom>
                        <a:noFill/>
                        <a:ln w="9525">
                          <a:noFill/>
                          <a:miter lim="800000"/>
                          <a:headEnd/>
                          <a:tailEnd/>
                        </a:ln>
                      </wps:spPr>
                      <wps:txbx>
                        <w:txbxContent>
                          <w:p w14:paraId="41C328CA" w14:textId="77777777" w:rsidR="000E1271" w:rsidRPr="00EF1274" w:rsidRDefault="000E1271" w:rsidP="000E1271">
                            <w:pPr>
                              <w:jc w:val="center"/>
                              <w:rPr>
                                <w:rFonts w:asciiTheme="minorHAnsi" w:hAnsiTheme="minorHAnsi"/>
                                <w:b/>
                                <w:sz w:val="36"/>
                                <w:szCs w:val="36"/>
                              </w:rPr>
                            </w:pPr>
                            <w:r w:rsidRPr="00EF1274">
                              <w:rPr>
                                <w:rFonts w:asciiTheme="minorHAnsi" w:hAnsiTheme="minorHAnsi"/>
                                <w:b/>
                                <w:sz w:val="36"/>
                                <w:szCs w:val="36"/>
                              </w:rPr>
                              <w:t>Manage Your User Profile</w:t>
                            </w:r>
                            <w:r w:rsidR="00563AFC">
                              <w:rPr>
                                <w:rFonts w:asciiTheme="minorHAnsi" w:hAnsiTheme="minorHAnsi"/>
                                <w:b/>
                                <w:sz w:val="36"/>
                                <w:szCs w:val="36"/>
                              </w:rPr>
                              <w: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8FF2E" id="Text Box 12" o:spid="_x0000_s1027" type="#_x0000_t202" style="position:absolute;margin-left:240.15pt;margin-top:20.3pt;width:326.55pt;height:40.9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" filled="f" stroked="f">
                <v:textbox style="mso-fit-shape-to-text:t">
                  <w:txbxContent>
                    <w:p w14:paraId="41C328CA" w14:textId="77777777" w:rsidR="000E1271" w:rsidRPr="00EF1274" w:rsidRDefault="000E1271" w:rsidP="000E1271">
                      <w:pPr>
                        <w:jc w:val="center"/>
                        <w:rPr>
                          <w:rFonts w:asciiTheme="minorHAnsi" w:hAnsiTheme="minorHAnsi"/>
                          <w:b/>
                          <w:sz w:val="36"/>
                          <w:szCs w:val="36"/>
                        </w:rPr>
                      </w:pPr>
                      <w:r w:rsidRPr="00EF1274">
                        <w:rPr>
                          <w:rFonts w:asciiTheme="minorHAnsi" w:hAnsiTheme="minorHAnsi"/>
                          <w:b/>
                          <w:sz w:val="36"/>
                          <w:szCs w:val="36"/>
                        </w:rPr>
                        <w:t>Manage Your User Profile</w:t>
                      </w:r>
                      <w:r w:rsidR="00563AFC">
                        <w:rPr>
                          <w:rFonts w:asciiTheme="minorHAnsi" w:hAnsiTheme="minorHAnsi"/>
                          <w:b/>
                          <w:sz w:val="36"/>
                          <w:szCs w:val="36"/>
                        </w:rPr>
                        <w:t>s</w:t>
                      </w:r>
                    </w:p>
                  </w:txbxContent>
                </v:textbox>
                <w10:wrap anchory="page"/>
                <w10:anchorlock/>
              </v:shape>
            </w:pict>
          </mc:Fallback>
        </mc:AlternateContent>
      </w:r>
    </w:p>
    <w:sectPr w:rsidR="004F11D4" w:rsidRPr="00B17554" w:rsidSect="00316F6F">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843" w:right="849" w:bottom="851" w:left="567" w:header="284"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C8C27" w14:textId="77777777" w:rsidR="006B256A" w:rsidRDefault="006B256A" w:rsidP="00AF798B">
      <w:r>
        <w:separator/>
      </w:r>
    </w:p>
    <w:p w14:paraId="138997AD" w14:textId="77777777" w:rsidR="006B256A" w:rsidRDefault="006B256A"/>
  </w:endnote>
  <w:endnote w:type="continuationSeparator" w:id="0">
    <w:p w14:paraId="49A5E257" w14:textId="77777777" w:rsidR="006B256A" w:rsidRDefault="006B256A" w:rsidP="00AF798B">
      <w:r>
        <w:continuationSeparator/>
      </w:r>
    </w:p>
    <w:p w14:paraId="7BE8FBCB" w14:textId="77777777" w:rsidR="006B256A" w:rsidRDefault="006B25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A43C" w14:textId="23CBBE2D" w:rsidR="00D7283A" w:rsidRDefault="00D7283A">
    <w:pPr>
      <w:pStyle w:val="Footer"/>
    </w:pPr>
    <w:r>
      <w:rPr>
        <w:noProof/>
      </w:rPr>
      <mc:AlternateContent>
        <mc:Choice Requires="wps">
          <w:drawing>
            <wp:anchor distT="0" distB="0" distL="0" distR="0" simplePos="0" relativeHeight="251663360" behindDoc="0" locked="0" layoutInCell="1" allowOverlap="1" wp14:anchorId="5A4B90D9" wp14:editId="279AD96F">
              <wp:simplePos x="635" y="635"/>
              <wp:positionH relativeFrom="page">
                <wp:align>center</wp:align>
              </wp:positionH>
              <wp:positionV relativeFrom="page">
                <wp:align>bottom</wp:align>
              </wp:positionV>
              <wp:extent cx="551815" cy="452755"/>
              <wp:effectExtent l="0" t="0" r="635" b="0"/>
              <wp:wrapNone/>
              <wp:docPr id="102755871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3BD0E73" w14:textId="06E00435"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4B90D9" id="_x0000_t202" coordsize="21600,21600" o:spt="202" path="m,l,21600r21600,l21600,xe">
              <v:stroke joinstyle="miter"/>
              <v:path gradientshapeok="t" o:connecttype="rect"/>
            </v:shapetype>
            <v:shape id="Text Box 5" o:spid="_x0000_s1030"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03BD0E73" w14:textId="06E00435"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E19F" w14:textId="22E15923" w:rsidR="00AF798B" w:rsidRDefault="00D7283A" w:rsidP="00AF798B">
    <w:pPr>
      <w:pStyle w:val="QRGFooter"/>
    </w:pPr>
    <w:r>
      <w:rPr>
        <w:noProof/>
      </w:rPr>
      <mc:AlternateContent>
        <mc:Choice Requires="wps">
          <w:drawing>
            <wp:anchor distT="0" distB="0" distL="0" distR="0" simplePos="0" relativeHeight="251664384" behindDoc="0" locked="0" layoutInCell="1" allowOverlap="1" wp14:anchorId="3A254ED5" wp14:editId="0311576F">
              <wp:simplePos x="361950" y="10201275"/>
              <wp:positionH relativeFrom="page">
                <wp:align>center</wp:align>
              </wp:positionH>
              <wp:positionV relativeFrom="page">
                <wp:align>bottom</wp:align>
              </wp:positionV>
              <wp:extent cx="551815" cy="452755"/>
              <wp:effectExtent l="0" t="0" r="635" b="0"/>
              <wp:wrapNone/>
              <wp:docPr id="60001348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250DC3D" w14:textId="531DF457"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254ED5" id="_x0000_t202" coordsize="21600,21600" o:spt="202" path="m,l,21600r21600,l21600,xe">
              <v:stroke joinstyle="miter"/>
              <v:path gradientshapeok="t" o:connecttype="rect"/>
            </v:shapetype>
            <v:shape id="Text Box 6" o:spid="_x0000_s1031" type="#_x0000_t202" alt="OFFICIAL" style="position:absolute;left:0;text-align:left;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6250DC3D" w14:textId="531DF457"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sdt>
      <w:sdtPr>
        <w:id w:val="534306530"/>
        <w:docPartObj>
          <w:docPartGallery w:val="Page Numbers (Bottom of Page)"/>
          <w:docPartUnique/>
        </w:docPartObj>
      </w:sdtPr>
      <w:sdtContent>
        <w:sdt>
          <w:sdtPr>
            <w:id w:val="-604115454"/>
            <w:docPartObj>
              <w:docPartGallery w:val="Page Numbers (Top of Page)"/>
              <w:docPartUnique/>
            </w:docPartObj>
          </w:sdtPr>
          <w:sdtContent>
            <w:r w:rsidR="00AF798B">
              <w:t xml:space="preserve">Page </w:t>
            </w:r>
            <w:r w:rsidR="00AF798B">
              <w:rPr>
                <w:sz w:val="24"/>
              </w:rPr>
              <w:fldChar w:fldCharType="begin"/>
            </w:r>
            <w:r w:rsidR="00AF798B">
              <w:instrText xml:space="preserve"> PAGE </w:instrText>
            </w:r>
            <w:r w:rsidR="00AF798B">
              <w:rPr>
                <w:sz w:val="24"/>
              </w:rPr>
              <w:fldChar w:fldCharType="separate"/>
            </w:r>
            <w:r w:rsidR="008E6AE1">
              <w:rPr>
                <w:noProof/>
              </w:rPr>
              <w:t>2</w:t>
            </w:r>
            <w:r w:rsidR="00AF798B">
              <w:rPr>
                <w:sz w:val="24"/>
              </w:rPr>
              <w:fldChar w:fldCharType="end"/>
            </w:r>
            <w:r w:rsidR="00AF798B">
              <w:t xml:space="preserve"> of </w:t>
            </w:r>
            <w:r w:rsidR="004F5A07">
              <w:rPr>
                <w:noProof/>
              </w:rPr>
              <w:fldChar w:fldCharType="begin"/>
            </w:r>
            <w:r w:rsidR="004F5A07">
              <w:rPr>
                <w:noProof/>
              </w:rPr>
              <w:instrText xml:space="preserve"> NUMPAGES  </w:instrText>
            </w:r>
            <w:r w:rsidR="004F5A07">
              <w:rPr>
                <w:noProof/>
              </w:rPr>
              <w:fldChar w:fldCharType="separate"/>
            </w:r>
            <w:r w:rsidR="008E6AE1">
              <w:rPr>
                <w:noProof/>
              </w:rPr>
              <w:t>2</w:t>
            </w:r>
            <w:r w:rsidR="004F5A07">
              <w:rPr>
                <w:noProof/>
              </w:rPr>
              <w:fldChar w:fldCharType="end"/>
            </w:r>
          </w:sdtContent>
        </w:sdt>
      </w:sdtContent>
    </w:sdt>
  </w:p>
  <w:p w14:paraId="57FA6B34" w14:textId="77777777" w:rsidR="00AF798B" w:rsidRDefault="00AF798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5D8A" w14:textId="13547834" w:rsidR="00D7283A" w:rsidRDefault="00D7283A">
    <w:pPr>
      <w:pStyle w:val="Footer"/>
    </w:pPr>
    <w:r>
      <w:rPr>
        <w:noProof/>
      </w:rPr>
      <mc:AlternateContent>
        <mc:Choice Requires="wps">
          <w:drawing>
            <wp:anchor distT="0" distB="0" distL="0" distR="0" simplePos="0" relativeHeight="251662336" behindDoc="0" locked="0" layoutInCell="1" allowOverlap="1" wp14:anchorId="2A940ECD" wp14:editId="672993C5">
              <wp:simplePos x="635" y="635"/>
              <wp:positionH relativeFrom="page">
                <wp:align>center</wp:align>
              </wp:positionH>
              <wp:positionV relativeFrom="page">
                <wp:align>bottom</wp:align>
              </wp:positionV>
              <wp:extent cx="551815" cy="452755"/>
              <wp:effectExtent l="0" t="0" r="635" b="0"/>
              <wp:wrapNone/>
              <wp:docPr id="16066719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6E976F4" w14:textId="25856B2C"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40ECD" id="_x0000_t202" coordsize="21600,21600" o:spt="202" path="m,l,21600r21600,l21600,xe">
              <v:stroke joinstyle="miter"/>
              <v:path gradientshapeok="t" o:connecttype="rect"/>
            </v:shapetype>
            <v:shape id="Text Box 4" o:spid="_x0000_s1033"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66E976F4" w14:textId="25856B2C"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E2606" w14:textId="77777777" w:rsidR="006B256A" w:rsidRDefault="006B256A" w:rsidP="00AF798B">
      <w:r>
        <w:separator/>
      </w:r>
    </w:p>
    <w:p w14:paraId="26357718" w14:textId="77777777" w:rsidR="006B256A" w:rsidRDefault="006B256A"/>
  </w:footnote>
  <w:footnote w:type="continuationSeparator" w:id="0">
    <w:p w14:paraId="1E4B2D42" w14:textId="77777777" w:rsidR="006B256A" w:rsidRDefault="006B256A" w:rsidP="00AF798B">
      <w:r>
        <w:continuationSeparator/>
      </w:r>
    </w:p>
    <w:p w14:paraId="45140BBA" w14:textId="77777777" w:rsidR="006B256A" w:rsidRDefault="006B25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0230" w14:textId="5B7EAEBC" w:rsidR="00D7283A" w:rsidRDefault="00D7283A">
    <w:pPr>
      <w:pStyle w:val="Header"/>
    </w:pPr>
    <w:r>
      <w:rPr>
        <w:noProof/>
      </w:rPr>
      <mc:AlternateContent>
        <mc:Choice Requires="wps">
          <w:drawing>
            <wp:anchor distT="0" distB="0" distL="0" distR="0" simplePos="0" relativeHeight="251660288" behindDoc="0" locked="0" layoutInCell="1" allowOverlap="1" wp14:anchorId="26023EC3" wp14:editId="6BEB5C77">
              <wp:simplePos x="635" y="635"/>
              <wp:positionH relativeFrom="page">
                <wp:align>center</wp:align>
              </wp:positionH>
              <wp:positionV relativeFrom="page">
                <wp:align>top</wp:align>
              </wp:positionV>
              <wp:extent cx="551815" cy="452755"/>
              <wp:effectExtent l="0" t="0" r="635" b="4445"/>
              <wp:wrapNone/>
              <wp:docPr id="17533657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B7BB761" w14:textId="5436EE43"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23EC3" id="_x0000_t202" coordsize="21600,21600" o:spt="202" path="m,l,21600r21600,l21600,xe">
              <v:stroke joinstyle="miter"/>
              <v:path gradientshapeok="t" o:connecttype="rect"/>
            </v:shapetype>
            <v:shape id="Text Box 2" o:spid="_x0000_s1028"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B7BB761" w14:textId="5436EE43"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3490" w14:textId="2A52E055" w:rsidR="00AF798B" w:rsidRPr="00EB6A7A" w:rsidRDefault="00D7283A" w:rsidP="00665816">
    <w:pPr>
      <w:pStyle w:val="QRGHeaderText"/>
      <w:ind w:firstLine="5040"/>
    </w:pPr>
    <w:r>
      <w:rPr>
        <w:noProof/>
        <w:lang w:eastAsia="en-AU"/>
      </w:rPr>
      <mc:AlternateContent>
        <mc:Choice Requires="wps">
          <w:drawing>
            <wp:anchor distT="0" distB="0" distL="0" distR="0" simplePos="0" relativeHeight="251661312" behindDoc="0" locked="0" layoutInCell="1" allowOverlap="1" wp14:anchorId="4874F0CC" wp14:editId="0734ACD3">
              <wp:simplePos x="361950" y="180975"/>
              <wp:positionH relativeFrom="page">
                <wp:align>center</wp:align>
              </wp:positionH>
              <wp:positionV relativeFrom="page">
                <wp:align>top</wp:align>
              </wp:positionV>
              <wp:extent cx="551815" cy="452755"/>
              <wp:effectExtent l="0" t="0" r="635" b="4445"/>
              <wp:wrapNone/>
              <wp:docPr id="5481601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6510D2E" w14:textId="3E734CC4"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4F0CC"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6510D2E" w14:textId="3E734CC4"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r w:rsidR="000062D0" w:rsidRPr="000628A2">
      <w:rPr>
        <w:noProof/>
        <w:lang w:eastAsia="en-AU"/>
      </w:rPr>
      <w:drawing>
        <wp:anchor distT="0" distB="0" distL="114300" distR="114300" simplePos="0" relativeHeight="251658240" behindDoc="0" locked="0" layoutInCell="1" allowOverlap="1" wp14:anchorId="1F1B1EAA" wp14:editId="1D8B34C0">
          <wp:simplePos x="0" y="0"/>
          <wp:positionH relativeFrom="column">
            <wp:posOffset>-342900</wp:posOffset>
          </wp:positionH>
          <wp:positionV relativeFrom="paragraph">
            <wp:posOffset>-162560</wp:posOffset>
          </wp:positionV>
          <wp:extent cx="7534275" cy="1045845"/>
          <wp:effectExtent l="19050" t="19050" r="28575" b="20955"/>
          <wp:wrapNone/>
          <wp:docPr id="8" name="Picture 8" descr="Top banner showing the Department of Health crest and the &quot;Manage Your User Profiles&quot;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ocuments\12668 Health Data Portal web banner DESIG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4275" cy="1045845"/>
                  </a:xfrm>
                  <a:prstGeom prst="rect">
                    <a:avLst/>
                  </a:prstGeom>
                  <a:noFill/>
                  <a:ln>
                    <a:solidFill>
                      <a:sysClr val="windowText" lastClr="000000">
                        <a:alpha val="40000"/>
                      </a:sysClr>
                    </a:solidFill>
                  </a:ln>
                </pic:spPr>
              </pic:pic>
            </a:graphicData>
          </a:graphic>
          <wp14:sizeRelH relativeFrom="page">
            <wp14:pctWidth>0</wp14:pctWidth>
          </wp14:sizeRelH>
          <wp14:sizeRelV relativeFrom="page">
            <wp14:pctHeight>0</wp14:pctHeight>
          </wp14:sizeRelV>
        </wp:anchor>
      </w:drawing>
    </w:r>
    <w:r w:rsidR="00793165" w:rsidRPr="00EB6A7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7FFC" w14:textId="7122B969" w:rsidR="00D7283A" w:rsidRDefault="00D7283A">
    <w:pPr>
      <w:pStyle w:val="Header"/>
    </w:pPr>
    <w:r>
      <w:rPr>
        <w:noProof/>
      </w:rPr>
      <mc:AlternateContent>
        <mc:Choice Requires="wps">
          <w:drawing>
            <wp:anchor distT="0" distB="0" distL="0" distR="0" simplePos="0" relativeHeight="251659264" behindDoc="0" locked="0" layoutInCell="1" allowOverlap="1" wp14:anchorId="5C2FF132" wp14:editId="6FB1DDCD">
              <wp:simplePos x="635" y="635"/>
              <wp:positionH relativeFrom="page">
                <wp:align>center</wp:align>
              </wp:positionH>
              <wp:positionV relativeFrom="page">
                <wp:align>top</wp:align>
              </wp:positionV>
              <wp:extent cx="551815" cy="452755"/>
              <wp:effectExtent l="0" t="0" r="635" b="4445"/>
              <wp:wrapNone/>
              <wp:docPr id="171381603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7B343D4" w14:textId="533DC8D2"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2FF132" id="_x0000_t202" coordsize="21600,21600" o:spt="202" path="m,l,21600r21600,l21600,xe">
              <v:stroke joinstyle="miter"/>
              <v:path gradientshapeok="t" o:connecttype="rect"/>
            </v:shapetype>
            <v:shape id="Text Box 1" o:spid="_x0000_s1032" type="#_x0000_t202" alt="OFFICIAL" style="position:absolute;margin-left:0;margin-top:0;width:43.45pt;height:35.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7B343D4" w14:textId="533DC8D2" w:rsidR="00D7283A" w:rsidRPr="00D7283A" w:rsidRDefault="00D7283A" w:rsidP="00D7283A">
                    <w:pPr>
                      <w:spacing w:after="0"/>
                      <w:rPr>
                        <w:rFonts w:ascii="Calibri" w:eastAsia="Calibri" w:hAnsi="Calibri" w:cs="Calibri"/>
                        <w:noProof/>
                        <w:color w:val="FF0000"/>
                      </w:rPr>
                    </w:pPr>
                    <w:r w:rsidRPr="00D7283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AF7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2AADA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80E2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06EC5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0833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3600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B22E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D476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F0FD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ACB7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13F051E"/>
    <w:multiLevelType w:val="hybridMultilevel"/>
    <w:tmpl w:val="3664ED08"/>
    <w:lvl w:ilvl="0" w:tplc="0882E5CE">
      <w:start w:val="1"/>
      <w:numFmt w:val="decimal"/>
      <w:pStyle w:val="QRGNumbering1"/>
      <w:lvlText w:val="%1."/>
      <w:lvlJc w:val="left"/>
      <w:pPr>
        <w:ind w:left="720" w:hanging="360"/>
      </w:pPr>
    </w:lvl>
    <w:lvl w:ilvl="1" w:tplc="3F4CD4FA">
      <w:start w:val="1"/>
      <w:numFmt w:val="lowerLetter"/>
      <w:pStyle w:val="QRGNumbering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4482EC8"/>
    <w:multiLevelType w:val="hybridMultilevel"/>
    <w:tmpl w:val="53AA2A2E"/>
    <w:lvl w:ilvl="0" w:tplc="7CC2B6B4">
      <w:start w:val="1"/>
      <w:numFmt w:val="bullet"/>
      <w:pStyle w:val="QRG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1638D7"/>
    <w:multiLevelType w:val="hybridMultilevel"/>
    <w:tmpl w:val="9F24C984"/>
    <w:lvl w:ilvl="0" w:tplc="7CC2B6B4">
      <w:start w:val="1"/>
      <w:numFmt w:val="bullet"/>
      <w:lvlText w:val=""/>
      <w:lvlJc w:val="left"/>
      <w:pPr>
        <w:ind w:left="720" w:hanging="360"/>
      </w:pPr>
      <w:rPr>
        <w:rFonts w:ascii="Symbol" w:hAnsi="Symbol" w:hint="default"/>
      </w:rPr>
    </w:lvl>
    <w:lvl w:ilvl="1" w:tplc="6FE8A0F6">
      <w:start w:val="1"/>
      <w:numFmt w:val="bullet"/>
      <w:pStyle w:val="QRGBullet2"/>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5720513">
    <w:abstractNumId w:val="11"/>
  </w:num>
  <w:num w:numId="2" w16cid:durableId="2104833047">
    <w:abstractNumId w:val="10"/>
  </w:num>
  <w:num w:numId="3" w16cid:durableId="421995396">
    <w:abstractNumId w:val="12"/>
  </w:num>
  <w:num w:numId="4" w16cid:durableId="1053040064">
    <w:abstractNumId w:val="10"/>
    <w:lvlOverride w:ilvl="0">
      <w:startOverride w:val="1"/>
    </w:lvlOverride>
  </w:num>
  <w:num w:numId="5" w16cid:durableId="600456377">
    <w:abstractNumId w:val="10"/>
    <w:lvlOverride w:ilvl="0">
      <w:startOverride w:val="1"/>
    </w:lvlOverride>
  </w:num>
  <w:num w:numId="6" w16cid:durableId="2118060909">
    <w:abstractNumId w:val="10"/>
    <w:lvlOverride w:ilvl="0">
      <w:startOverride w:val="1"/>
    </w:lvlOverride>
  </w:num>
  <w:num w:numId="7" w16cid:durableId="131137691">
    <w:abstractNumId w:val="9"/>
  </w:num>
  <w:num w:numId="8" w16cid:durableId="1504319586">
    <w:abstractNumId w:val="7"/>
  </w:num>
  <w:num w:numId="9" w16cid:durableId="1042173627">
    <w:abstractNumId w:val="6"/>
  </w:num>
  <w:num w:numId="10" w16cid:durableId="1202784579">
    <w:abstractNumId w:val="5"/>
  </w:num>
  <w:num w:numId="11" w16cid:durableId="1123618263">
    <w:abstractNumId w:val="4"/>
  </w:num>
  <w:num w:numId="12" w16cid:durableId="283002950">
    <w:abstractNumId w:val="8"/>
  </w:num>
  <w:num w:numId="13" w16cid:durableId="37510335">
    <w:abstractNumId w:val="3"/>
  </w:num>
  <w:num w:numId="14" w16cid:durableId="604270660">
    <w:abstractNumId w:val="2"/>
  </w:num>
  <w:num w:numId="15" w16cid:durableId="1226723732">
    <w:abstractNumId w:val="1"/>
  </w:num>
  <w:num w:numId="16" w16cid:durableId="267272408">
    <w:abstractNumId w:val="0"/>
  </w:num>
  <w:num w:numId="17" w16cid:durableId="1006174402">
    <w:abstractNumId w:val="10"/>
    <w:lvlOverride w:ilvl="0">
      <w:startOverride w:val="1"/>
    </w:lvlOverride>
  </w:num>
  <w:num w:numId="18" w16cid:durableId="503475812">
    <w:abstractNumId w:val="10"/>
    <w:lvlOverride w:ilvl="0">
      <w:startOverride w:val="1"/>
    </w:lvlOverride>
  </w:num>
  <w:num w:numId="19" w16cid:durableId="1968463855">
    <w:abstractNumId w:val="10"/>
    <w:lvlOverride w:ilvl="0">
      <w:startOverride w:val="1"/>
    </w:lvlOverride>
  </w:num>
  <w:num w:numId="20" w16cid:durableId="1797990357">
    <w:abstractNumId w:val="10"/>
    <w:lvlOverride w:ilvl="0">
      <w:startOverride w:val="1"/>
    </w:lvlOverride>
  </w:num>
  <w:num w:numId="21" w16cid:durableId="558051610">
    <w:abstractNumId w:val="10"/>
    <w:lvlOverride w:ilvl="0">
      <w:startOverride w:val="1"/>
    </w:lvlOverride>
  </w:num>
  <w:num w:numId="22" w16cid:durableId="1566916764">
    <w:abstractNumId w:val="10"/>
    <w:lvlOverride w:ilvl="0">
      <w:startOverride w:val="1"/>
    </w:lvlOverride>
  </w:num>
  <w:num w:numId="23" w16cid:durableId="495994594">
    <w:abstractNumId w:val="10"/>
    <w:lvlOverride w:ilvl="0">
      <w:startOverride w:val="1"/>
    </w:lvlOverride>
  </w:num>
  <w:num w:numId="24" w16cid:durableId="441388431">
    <w:abstractNumId w:val="10"/>
    <w:lvlOverride w:ilvl="0">
      <w:startOverride w:val="1"/>
    </w:lvlOverride>
  </w:num>
  <w:num w:numId="25" w16cid:durableId="571428446">
    <w:abstractNumId w:val="10"/>
    <w:lvlOverride w:ilvl="0">
      <w:startOverride w:val="1"/>
    </w:lvlOverride>
  </w:num>
  <w:num w:numId="26" w16cid:durableId="363335720">
    <w:abstractNumId w:val="10"/>
    <w:lvlOverride w:ilvl="0">
      <w:startOverride w:val="1"/>
    </w:lvlOverride>
  </w:num>
  <w:num w:numId="27" w16cid:durableId="747267289">
    <w:abstractNumId w:val="10"/>
    <w:lvlOverride w:ilvl="0">
      <w:startOverride w:val="1"/>
    </w:lvlOverride>
  </w:num>
  <w:num w:numId="28" w16cid:durableId="1448888743">
    <w:abstractNumId w:val="10"/>
    <w:lvlOverride w:ilvl="0">
      <w:startOverride w:val="1"/>
    </w:lvlOverride>
  </w:num>
  <w:num w:numId="29" w16cid:durableId="393696619">
    <w:abstractNumId w:val="10"/>
    <w:lvlOverride w:ilvl="0">
      <w:startOverride w:val="1"/>
    </w:lvlOverride>
  </w:num>
  <w:num w:numId="30" w16cid:durableId="1372535833">
    <w:abstractNumId w:val="10"/>
    <w:lvlOverride w:ilvl="0">
      <w:startOverride w:val="1"/>
    </w:lvlOverride>
  </w:num>
  <w:num w:numId="31" w16cid:durableId="1656297690">
    <w:abstractNumId w:val="10"/>
    <w:lvlOverride w:ilvl="0">
      <w:startOverride w:val="1"/>
    </w:lvlOverride>
  </w:num>
  <w:num w:numId="32" w16cid:durableId="1728840186">
    <w:abstractNumId w:val="10"/>
    <w:lvlOverride w:ilvl="0">
      <w:startOverride w:val="1"/>
    </w:lvlOverride>
  </w:num>
  <w:num w:numId="33" w16cid:durableId="10637929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890"/>
    <w:rsid w:val="00000C80"/>
    <w:rsid w:val="00002FB3"/>
    <w:rsid w:val="00003743"/>
    <w:rsid w:val="000062D0"/>
    <w:rsid w:val="00015D32"/>
    <w:rsid w:val="00041DE4"/>
    <w:rsid w:val="00056198"/>
    <w:rsid w:val="00067456"/>
    <w:rsid w:val="00075E6B"/>
    <w:rsid w:val="00091BDA"/>
    <w:rsid w:val="000B35E6"/>
    <w:rsid w:val="000B4AA9"/>
    <w:rsid w:val="000E1271"/>
    <w:rsid w:val="000E3CDD"/>
    <w:rsid w:val="00135C0E"/>
    <w:rsid w:val="00166D91"/>
    <w:rsid w:val="00182000"/>
    <w:rsid w:val="00194289"/>
    <w:rsid w:val="0019759A"/>
    <w:rsid w:val="00197B50"/>
    <w:rsid w:val="001A4479"/>
    <w:rsid w:val="001B3443"/>
    <w:rsid w:val="001C3ABD"/>
    <w:rsid w:val="001F0DAF"/>
    <w:rsid w:val="00200606"/>
    <w:rsid w:val="00210C26"/>
    <w:rsid w:val="002159DA"/>
    <w:rsid w:val="0024311A"/>
    <w:rsid w:val="002619FA"/>
    <w:rsid w:val="00264A86"/>
    <w:rsid w:val="002761B0"/>
    <w:rsid w:val="00284557"/>
    <w:rsid w:val="002948AF"/>
    <w:rsid w:val="0029570B"/>
    <w:rsid w:val="002A74CD"/>
    <w:rsid w:val="002E4840"/>
    <w:rsid w:val="0030786C"/>
    <w:rsid w:val="00313943"/>
    <w:rsid w:val="00316F6F"/>
    <w:rsid w:val="0034098B"/>
    <w:rsid w:val="0036594E"/>
    <w:rsid w:val="003C74D5"/>
    <w:rsid w:val="003D17F9"/>
    <w:rsid w:val="003D25A2"/>
    <w:rsid w:val="003D3A1F"/>
    <w:rsid w:val="003F26C8"/>
    <w:rsid w:val="0041771E"/>
    <w:rsid w:val="00464017"/>
    <w:rsid w:val="004867E2"/>
    <w:rsid w:val="004B0826"/>
    <w:rsid w:val="004C01D7"/>
    <w:rsid w:val="004F11D4"/>
    <w:rsid w:val="004F5A07"/>
    <w:rsid w:val="00510DE1"/>
    <w:rsid w:val="00545FCD"/>
    <w:rsid w:val="00563AFC"/>
    <w:rsid w:val="0057671C"/>
    <w:rsid w:val="0058320B"/>
    <w:rsid w:val="005879A6"/>
    <w:rsid w:val="00595435"/>
    <w:rsid w:val="005D1733"/>
    <w:rsid w:val="00607DF1"/>
    <w:rsid w:val="00630403"/>
    <w:rsid w:val="00645CE9"/>
    <w:rsid w:val="0066289A"/>
    <w:rsid w:val="00665816"/>
    <w:rsid w:val="00665D42"/>
    <w:rsid w:val="0067788B"/>
    <w:rsid w:val="006B256A"/>
    <w:rsid w:val="006D1E74"/>
    <w:rsid w:val="0070318E"/>
    <w:rsid w:val="00705BE7"/>
    <w:rsid w:val="00707565"/>
    <w:rsid w:val="00774735"/>
    <w:rsid w:val="007779C9"/>
    <w:rsid w:val="00792542"/>
    <w:rsid w:val="00793165"/>
    <w:rsid w:val="007B36A8"/>
    <w:rsid w:val="007C4D6B"/>
    <w:rsid w:val="007E2890"/>
    <w:rsid w:val="007F6326"/>
    <w:rsid w:val="00803780"/>
    <w:rsid w:val="008124D5"/>
    <w:rsid w:val="008201F9"/>
    <w:rsid w:val="008264EB"/>
    <w:rsid w:val="00851FFB"/>
    <w:rsid w:val="0086094A"/>
    <w:rsid w:val="00866FCD"/>
    <w:rsid w:val="00867F5E"/>
    <w:rsid w:val="00871C17"/>
    <w:rsid w:val="00893F88"/>
    <w:rsid w:val="008D22B5"/>
    <w:rsid w:val="008D5CEF"/>
    <w:rsid w:val="008E6AE1"/>
    <w:rsid w:val="009331AA"/>
    <w:rsid w:val="00967AC7"/>
    <w:rsid w:val="00977D83"/>
    <w:rsid w:val="009C1B2C"/>
    <w:rsid w:val="009C621E"/>
    <w:rsid w:val="009D226C"/>
    <w:rsid w:val="009F18BA"/>
    <w:rsid w:val="00A35F84"/>
    <w:rsid w:val="00A4512D"/>
    <w:rsid w:val="00A6070D"/>
    <w:rsid w:val="00A60C86"/>
    <w:rsid w:val="00A705AF"/>
    <w:rsid w:val="00AB6E9D"/>
    <w:rsid w:val="00AD1CD6"/>
    <w:rsid w:val="00AD4F0F"/>
    <w:rsid w:val="00AF511E"/>
    <w:rsid w:val="00AF798B"/>
    <w:rsid w:val="00B13265"/>
    <w:rsid w:val="00B17554"/>
    <w:rsid w:val="00B42851"/>
    <w:rsid w:val="00B564AE"/>
    <w:rsid w:val="00B57A34"/>
    <w:rsid w:val="00B938BE"/>
    <w:rsid w:val="00BA3549"/>
    <w:rsid w:val="00BD09B7"/>
    <w:rsid w:val="00C17FF1"/>
    <w:rsid w:val="00C24AC7"/>
    <w:rsid w:val="00C35376"/>
    <w:rsid w:val="00C44116"/>
    <w:rsid w:val="00C46ADA"/>
    <w:rsid w:val="00C660D0"/>
    <w:rsid w:val="00C714F9"/>
    <w:rsid w:val="00C84175"/>
    <w:rsid w:val="00CA5472"/>
    <w:rsid w:val="00CB25FE"/>
    <w:rsid w:val="00CB5B1A"/>
    <w:rsid w:val="00CF536F"/>
    <w:rsid w:val="00D0609C"/>
    <w:rsid w:val="00D14831"/>
    <w:rsid w:val="00D53109"/>
    <w:rsid w:val="00D62C2A"/>
    <w:rsid w:val="00D66381"/>
    <w:rsid w:val="00D7283A"/>
    <w:rsid w:val="00D77A10"/>
    <w:rsid w:val="00D94678"/>
    <w:rsid w:val="00DF189B"/>
    <w:rsid w:val="00DF6B0E"/>
    <w:rsid w:val="00E15715"/>
    <w:rsid w:val="00E20019"/>
    <w:rsid w:val="00E521F1"/>
    <w:rsid w:val="00E62CAD"/>
    <w:rsid w:val="00EB6A7A"/>
    <w:rsid w:val="00EC6021"/>
    <w:rsid w:val="00ED0D7B"/>
    <w:rsid w:val="00EF1274"/>
    <w:rsid w:val="00F01A52"/>
    <w:rsid w:val="00F50F42"/>
    <w:rsid w:val="00F72E98"/>
    <w:rsid w:val="00F735B2"/>
    <w:rsid w:val="00FB072D"/>
    <w:rsid w:val="00FB4582"/>
    <w:rsid w:val="00FB7158"/>
    <w:rsid w:val="00FC0511"/>
    <w:rsid w:val="00FD2DB9"/>
    <w:rsid w:val="00FE5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3BB95"/>
  <w15:docId w15:val="{3F4D318B-57B2-44E0-902F-61E1BEAC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74CD"/>
    <w:pPr>
      <w:spacing w:before="120" w:after="120"/>
    </w:pPr>
    <w:rPr>
      <w:rFonts w:ascii="Tahoma" w:hAnsi="Tahoma"/>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RGPictureCentre">
    <w:name w:val="QRG Picture Centre"/>
    <w:next w:val="QRGText"/>
    <w:qFormat/>
    <w:rsid w:val="00705BE7"/>
    <w:pPr>
      <w:spacing w:before="60" w:after="60"/>
      <w:jc w:val="center"/>
    </w:pPr>
    <w:rPr>
      <w:rFonts w:ascii="Tahoma" w:hAnsi="Tahoma"/>
      <w:noProof/>
      <w:sz w:val="22"/>
      <w:szCs w:val="24"/>
    </w:rPr>
  </w:style>
  <w:style w:type="paragraph" w:styleId="BalloonText">
    <w:name w:val="Balloon Text"/>
    <w:basedOn w:val="Normal"/>
    <w:link w:val="BalloonTextChar"/>
    <w:rsid w:val="003D3A1F"/>
    <w:pPr>
      <w:spacing w:before="0" w:after="0"/>
    </w:pPr>
    <w:rPr>
      <w:rFonts w:cs="Tahoma"/>
      <w:sz w:val="16"/>
      <w:szCs w:val="16"/>
    </w:rPr>
  </w:style>
  <w:style w:type="character" w:customStyle="1" w:styleId="BalloonTextChar">
    <w:name w:val="Balloon Text Char"/>
    <w:basedOn w:val="DefaultParagraphFont"/>
    <w:link w:val="BalloonText"/>
    <w:rsid w:val="003D3A1F"/>
    <w:rPr>
      <w:rFonts w:ascii="Tahoma" w:hAnsi="Tahoma" w:cs="Tahoma"/>
      <w:sz w:val="16"/>
      <w:szCs w:val="16"/>
      <w:lang w:eastAsia="en-US"/>
    </w:rPr>
  </w:style>
  <w:style w:type="paragraph" w:customStyle="1" w:styleId="QRGPictureLeft">
    <w:name w:val="QRG Picture Left"/>
    <w:next w:val="QRGText"/>
    <w:qFormat/>
    <w:rsid w:val="00705BE7"/>
    <w:pPr>
      <w:spacing w:before="60" w:after="60"/>
    </w:pPr>
    <w:rPr>
      <w:rFonts w:ascii="Tahoma" w:hAnsi="Tahoma"/>
      <w:noProof/>
      <w:sz w:val="22"/>
      <w:szCs w:val="24"/>
    </w:rPr>
  </w:style>
  <w:style w:type="paragraph" w:customStyle="1" w:styleId="QRGPictureRight">
    <w:name w:val="QRG Picture Right"/>
    <w:next w:val="QRGText"/>
    <w:qFormat/>
    <w:rsid w:val="00607DF1"/>
    <w:pPr>
      <w:spacing w:before="60" w:after="60"/>
    </w:pPr>
    <w:rPr>
      <w:rFonts w:ascii="Tahoma" w:hAnsi="Tahoma"/>
      <w:noProof/>
      <w:sz w:val="22"/>
      <w:szCs w:val="24"/>
    </w:rPr>
  </w:style>
  <w:style w:type="paragraph" w:customStyle="1" w:styleId="QRGTableTextCentre">
    <w:name w:val="QRG Table Text Centre"/>
    <w:basedOn w:val="QRGText"/>
    <w:qFormat/>
    <w:rsid w:val="00607DF1"/>
    <w:pPr>
      <w:jc w:val="center"/>
    </w:pPr>
  </w:style>
  <w:style w:type="paragraph" w:customStyle="1" w:styleId="QRGTableTextLeft">
    <w:name w:val="QRG Table Text Left"/>
    <w:basedOn w:val="QRGText"/>
    <w:qFormat/>
    <w:rsid w:val="00607DF1"/>
  </w:style>
  <w:style w:type="paragraph" w:customStyle="1" w:styleId="QRGTabelTextRight">
    <w:name w:val="QRG Tabel Text Right"/>
    <w:basedOn w:val="QRGText"/>
    <w:qFormat/>
    <w:rsid w:val="00607DF1"/>
    <w:pPr>
      <w:jc w:val="right"/>
    </w:pPr>
  </w:style>
  <w:style w:type="paragraph" w:customStyle="1" w:styleId="QRGSubHeading">
    <w:name w:val="QRG Sub Heading"/>
    <w:next w:val="QRGText"/>
    <w:rsid w:val="0086094A"/>
    <w:pPr>
      <w:spacing w:before="120" w:after="60"/>
    </w:pPr>
    <w:rPr>
      <w:rFonts w:ascii="Tahoma" w:hAnsi="Tahoma"/>
      <w:b/>
      <w:bCs/>
      <w:color w:val="002060"/>
      <w:sz w:val="24"/>
      <w:szCs w:val="24"/>
      <w:lang w:eastAsia="en-US"/>
    </w:rPr>
  </w:style>
  <w:style w:type="paragraph" w:styleId="Footer">
    <w:name w:val="footer"/>
    <w:basedOn w:val="Normal"/>
    <w:link w:val="FooterChar"/>
    <w:uiPriority w:val="99"/>
    <w:rsid w:val="00793165"/>
    <w:pPr>
      <w:tabs>
        <w:tab w:val="center" w:pos="4513"/>
        <w:tab w:val="right" w:pos="9026"/>
      </w:tabs>
      <w:spacing w:before="0" w:after="0"/>
    </w:pPr>
  </w:style>
  <w:style w:type="character" w:customStyle="1" w:styleId="FooterChar">
    <w:name w:val="Footer Char"/>
    <w:basedOn w:val="DefaultParagraphFont"/>
    <w:link w:val="Footer"/>
    <w:uiPriority w:val="99"/>
    <w:rsid w:val="00793165"/>
    <w:rPr>
      <w:rFonts w:ascii="Tahoma" w:hAnsi="Tahoma"/>
      <w:sz w:val="24"/>
      <w:szCs w:val="24"/>
      <w:lang w:eastAsia="en-US"/>
    </w:rPr>
  </w:style>
  <w:style w:type="paragraph" w:styleId="Header">
    <w:name w:val="header"/>
    <w:basedOn w:val="Normal"/>
    <w:link w:val="HeaderChar"/>
    <w:rsid w:val="00135C0E"/>
    <w:pPr>
      <w:tabs>
        <w:tab w:val="center" w:pos="4513"/>
        <w:tab w:val="right" w:pos="9026"/>
      </w:tabs>
      <w:spacing w:before="0" w:after="0"/>
    </w:pPr>
  </w:style>
  <w:style w:type="character" w:customStyle="1" w:styleId="HeaderChar">
    <w:name w:val="Header Char"/>
    <w:basedOn w:val="DefaultParagraphFont"/>
    <w:link w:val="Header"/>
    <w:rsid w:val="00135C0E"/>
    <w:rPr>
      <w:rFonts w:ascii="Tahoma" w:hAnsi="Tahoma"/>
      <w:sz w:val="24"/>
      <w:szCs w:val="24"/>
      <w:lang w:eastAsia="en-US"/>
    </w:rPr>
  </w:style>
  <w:style w:type="paragraph" w:customStyle="1" w:styleId="QRGFooter">
    <w:name w:val="QRG Footer"/>
    <w:qFormat/>
    <w:rsid w:val="00F735B2"/>
    <w:pPr>
      <w:jc w:val="right"/>
    </w:pPr>
    <w:rPr>
      <w:rFonts w:ascii="Tahoma" w:hAnsi="Tahoma"/>
      <w:szCs w:val="24"/>
      <w:lang w:eastAsia="en-US"/>
    </w:rPr>
  </w:style>
  <w:style w:type="paragraph" w:customStyle="1" w:styleId="QRGHeaderText">
    <w:name w:val="QRG Header Text"/>
    <w:qFormat/>
    <w:rsid w:val="00EB6A7A"/>
    <w:pPr>
      <w:tabs>
        <w:tab w:val="left" w:pos="6237"/>
      </w:tabs>
      <w:spacing w:before="120" w:after="120"/>
    </w:pPr>
    <w:rPr>
      <w:rFonts w:ascii="Tahoma" w:hAnsi="Tahoma"/>
      <w:position w:val="6"/>
      <w:sz w:val="36"/>
      <w:szCs w:val="24"/>
      <w:lang w:eastAsia="en-US"/>
    </w:rPr>
  </w:style>
  <w:style w:type="paragraph" w:customStyle="1" w:styleId="QRGMainPicture">
    <w:name w:val="QRG Main Picture"/>
    <w:qFormat/>
    <w:rsid w:val="00056198"/>
    <w:pPr>
      <w:spacing w:before="120" w:after="120"/>
      <w:jc w:val="center"/>
    </w:pPr>
    <w:rPr>
      <w:sz w:val="24"/>
      <w:szCs w:val="24"/>
      <w:lang w:eastAsia="en-US"/>
    </w:rPr>
  </w:style>
  <w:style w:type="paragraph" w:customStyle="1" w:styleId="QRGHeading">
    <w:name w:val="QRG Heading"/>
    <w:next w:val="Normal"/>
    <w:qFormat/>
    <w:rsid w:val="009331AA"/>
    <w:pPr>
      <w:pBdr>
        <w:top w:val="single" w:sz="8" w:space="1" w:color="1F497D" w:themeColor="text2"/>
        <w:left w:val="single" w:sz="8" w:space="4" w:color="1F497D" w:themeColor="text2"/>
        <w:bottom w:val="single" w:sz="8" w:space="1" w:color="1F497D" w:themeColor="text2"/>
        <w:right w:val="single" w:sz="8" w:space="4" w:color="1F497D" w:themeColor="text2"/>
      </w:pBdr>
      <w:shd w:val="clear" w:color="auto" w:fill="1F497D" w:themeFill="text2"/>
    </w:pPr>
    <w:rPr>
      <w:rFonts w:ascii="Tahoma" w:hAnsi="Tahoma"/>
      <w:b/>
      <w:color w:val="FFFFFF" w:themeColor="background1"/>
      <w:sz w:val="24"/>
      <w:szCs w:val="24"/>
      <w:lang w:eastAsia="en-US"/>
    </w:rPr>
  </w:style>
  <w:style w:type="paragraph" w:customStyle="1" w:styleId="QRGText">
    <w:name w:val="QRG Text"/>
    <w:qFormat/>
    <w:rsid w:val="00056198"/>
    <w:pPr>
      <w:spacing w:before="60" w:after="60"/>
    </w:pPr>
    <w:rPr>
      <w:rFonts w:ascii="Tahoma" w:hAnsi="Tahoma"/>
      <w:sz w:val="22"/>
      <w:szCs w:val="24"/>
      <w:lang w:eastAsia="en-US"/>
    </w:rPr>
  </w:style>
  <w:style w:type="paragraph" w:customStyle="1" w:styleId="QRGBullet1">
    <w:name w:val="QRG Bullet 1"/>
    <w:link w:val="QRGBullet1Char"/>
    <w:qFormat/>
    <w:rsid w:val="0057671C"/>
    <w:pPr>
      <w:numPr>
        <w:numId w:val="1"/>
      </w:numPr>
      <w:spacing w:before="60" w:after="60"/>
      <w:ind w:left="567" w:hanging="425"/>
    </w:pPr>
    <w:rPr>
      <w:rFonts w:ascii="Tahoma" w:hAnsi="Tahoma"/>
      <w:sz w:val="22"/>
      <w:szCs w:val="24"/>
      <w:lang w:eastAsia="en-US"/>
    </w:rPr>
  </w:style>
  <w:style w:type="paragraph" w:customStyle="1" w:styleId="QRGNumbering1">
    <w:name w:val="QRG Numbering 1"/>
    <w:link w:val="QRGNumbering1Char"/>
    <w:qFormat/>
    <w:rsid w:val="0057671C"/>
    <w:pPr>
      <w:numPr>
        <w:numId w:val="2"/>
      </w:numPr>
      <w:spacing w:before="60" w:after="60"/>
    </w:pPr>
    <w:rPr>
      <w:rFonts w:ascii="Tahoma" w:hAnsi="Tahoma"/>
      <w:sz w:val="22"/>
      <w:szCs w:val="24"/>
      <w:lang w:eastAsia="en-US"/>
    </w:rPr>
  </w:style>
  <w:style w:type="table" w:styleId="TableGrid">
    <w:name w:val="Table Grid"/>
    <w:basedOn w:val="TableNormal"/>
    <w:rsid w:val="00DF18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GTableHeading">
    <w:name w:val="QRG Table Heading"/>
    <w:qFormat/>
    <w:rsid w:val="00DF189B"/>
    <w:pPr>
      <w:spacing w:before="60" w:after="60"/>
      <w:jc w:val="center"/>
    </w:pPr>
    <w:rPr>
      <w:rFonts w:ascii="Tahoma" w:hAnsi="Tahoma"/>
      <w:b/>
      <w:sz w:val="22"/>
      <w:szCs w:val="24"/>
      <w:lang w:eastAsia="en-US"/>
    </w:rPr>
  </w:style>
  <w:style w:type="paragraph" w:customStyle="1" w:styleId="QRGAfterTableSpace">
    <w:name w:val="QRG After Table Space"/>
    <w:next w:val="QRGText"/>
    <w:qFormat/>
    <w:rsid w:val="00D53109"/>
    <w:rPr>
      <w:rFonts w:ascii="Tahoma" w:hAnsi="Tahoma"/>
      <w:sz w:val="12"/>
      <w:szCs w:val="24"/>
      <w:lang w:eastAsia="en-US"/>
    </w:rPr>
  </w:style>
  <w:style w:type="paragraph" w:customStyle="1" w:styleId="QRGNumbering2">
    <w:name w:val="QRG Numbering 2"/>
    <w:link w:val="QRGNumbering2Char"/>
    <w:qFormat/>
    <w:rsid w:val="0058320B"/>
    <w:pPr>
      <w:numPr>
        <w:ilvl w:val="1"/>
        <w:numId w:val="2"/>
      </w:numPr>
      <w:spacing w:before="60" w:after="60"/>
      <w:ind w:left="992" w:hanging="425"/>
    </w:pPr>
    <w:rPr>
      <w:rFonts w:ascii="Tahoma" w:hAnsi="Tahoma"/>
      <w:sz w:val="22"/>
      <w:szCs w:val="24"/>
      <w:lang w:eastAsia="en-US"/>
    </w:rPr>
  </w:style>
  <w:style w:type="paragraph" w:customStyle="1" w:styleId="QRGBullet2">
    <w:name w:val="QRG Bullet 2"/>
    <w:link w:val="QRGBullet2Char"/>
    <w:qFormat/>
    <w:rsid w:val="0058320B"/>
    <w:pPr>
      <w:numPr>
        <w:ilvl w:val="1"/>
        <w:numId w:val="3"/>
      </w:numPr>
      <w:spacing w:before="60" w:after="60"/>
      <w:ind w:left="992" w:hanging="425"/>
    </w:pPr>
    <w:rPr>
      <w:rFonts w:ascii="Tahoma" w:hAnsi="Tahoma"/>
      <w:sz w:val="22"/>
      <w:szCs w:val="24"/>
      <w:lang w:eastAsia="en-US"/>
    </w:rPr>
  </w:style>
  <w:style w:type="character" w:customStyle="1" w:styleId="QRGNumbering1Char">
    <w:name w:val="QRG Numbering 1 Char"/>
    <w:basedOn w:val="DefaultParagraphFont"/>
    <w:link w:val="QRGNumbering1"/>
    <w:rsid w:val="0058320B"/>
    <w:rPr>
      <w:rFonts w:ascii="Tahoma" w:hAnsi="Tahoma"/>
      <w:sz w:val="22"/>
      <w:szCs w:val="24"/>
      <w:lang w:eastAsia="en-US"/>
    </w:rPr>
  </w:style>
  <w:style w:type="character" w:customStyle="1" w:styleId="QRGNumbering2Char">
    <w:name w:val="QRG Numbering 2 Char"/>
    <w:basedOn w:val="QRGNumbering1Char"/>
    <w:link w:val="QRGNumbering2"/>
    <w:rsid w:val="0058320B"/>
    <w:rPr>
      <w:rFonts w:ascii="Tahoma" w:hAnsi="Tahoma"/>
      <w:sz w:val="22"/>
      <w:szCs w:val="24"/>
      <w:lang w:eastAsia="en-US"/>
    </w:rPr>
  </w:style>
  <w:style w:type="character" w:customStyle="1" w:styleId="QRGBullet1Char">
    <w:name w:val="QRG Bullet 1 Char"/>
    <w:basedOn w:val="DefaultParagraphFont"/>
    <w:link w:val="QRGBullet1"/>
    <w:rsid w:val="0058320B"/>
    <w:rPr>
      <w:rFonts w:ascii="Tahoma" w:hAnsi="Tahoma"/>
      <w:sz w:val="22"/>
      <w:szCs w:val="24"/>
      <w:lang w:eastAsia="en-US"/>
    </w:rPr>
  </w:style>
  <w:style w:type="character" w:customStyle="1" w:styleId="QRGBullet2Char">
    <w:name w:val="QRG Bullet 2 Char"/>
    <w:basedOn w:val="QRGBullet1Char"/>
    <w:link w:val="QRGBullet2"/>
    <w:rsid w:val="0058320B"/>
    <w:rPr>
      <w:rFonts w:ascii="Tahoma" w:hAnsi="Tahoma"/>
      <w:sz w:val="22"/>
      <w:szCs w:val="24"/>
      <w:lang w:eastAsia="en-US"/>
    </w:rPr>
  </w:style>
  <w:style w:type="character" w:customStyle="1" w:styleId="QRGBold">
    <w:name w:val="QRG Bold"/>
    <w:basedOn w:val="DefaultParagraphFont"/>
    <w:uiPriority w:val="1"/>
    <w:qFormat/>
    <w:rsid w:val="00F735B2"/>
    <w:rPr>
      <w:b/>
    </w:rPr>
  </w:style>
  <w:style w:type="paragraph" w:customStyle="1" w:styleId="QRGSubtitle">
    <w:name w:val="QRG Subtitle"/>
    <w:basedOn w:val="Normal"/>
    <w:rsid w:val="00867F5E"/>
    <w:pPr>
      <w:spacing w:before="0" w:after="0"/>
    </w:pPr>
    <w:rPr>
      <w:rFonts w:ascii="Arial" w:hAnsi="Arial" w:cs="Arial"/>
      <w:color w:val="FFFFFF"/>
      <w:kern w:val="28"/>
      <w:sz w:val="32"/>
      <w:szCs w:val="32"/>
      <w:lang w:eastAsia="en-AU"/>
      <w14:ligatures w14:val="standard"/>
      <w14:cntxtAlts/>
    </w:rPr>
  </w:style>
  <w:style w:type="character" w:styleId="Hyperlink">
    <w:name w:val="Hyperlink"/>
    <w:basedOn w:val="DefaultParagraphFont"/>
    <w:unhideWhenUsed/>
    <w:rsid w:val="00EF1274"/>
    <w:rPr>
      <w:color w:val="0000FF" w:themeColor="hyperlink"/>
      <w:u w:val="single"/>
    </w:rPr>
  </w:style>
  <w:style w:type="character" w:styleId="UnresolvedMention">
    <w:name w:val="Unresolved Mention"/>
    <w:basedOn w:val="DefaultParagraphFont"/>
    <w:uiPriority w:val="99"/>
    <w:semiHidden/>
    <w:unhideWhenUsed/>
    <w:rsid w:val="00F01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hyperlink" Target="https://dataportal.health.gov.au/wps/wcm/connect/dataportal/3831be95-bf6a-469b-8fec-ab1369b56942/QRG+-+Register+for+and+Log+in+to+the+Health+Data+Portal.pdf?MOD=AJPER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portal.health.gov.au/" TargetMode="External"/><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Manage Your User Profiles</vt:lpstr>
    </vt:vector>
  </TitlesOfParts>
  <Company>Department of Immigration and Border Protection</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Your User Profiles</dc:title>
  <dc:creator>Joel Dennerley</dc:creator>
  <cp:lastModifiedBy>DUNN, Stuart</cp:lastModifiedBy>
  <cp:revision>78</cp:revision>
  <cp:lastPrinted>2025-09-16T22:20:00Z</cp:lastPrinted>
  <dcterms:created xsi:type="dcterms:W3CDTF">2018-01-11T03:46:00Z</dcterms:created>
  <dcterms:modified xsi:type="dcterms:W3CDTF">2025-09-16T22:20:00Z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6626c1e1,68823d01,20ac42bc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5fc3de36,3d3f4d3f,23c37aa8</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2025-09-09T22:54:07Z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58ea67ac-07a8-4d25-afc2-b79def11b0a4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